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D7" w:rsidRDefault="005C49D7" w:rsidP="005C49D7">
      <w:pPr>
        <w:spacing w:after="0" w:line="360" w:lineRule="auto"/>
        <w:jc w:val="center"/>
        <w:rPr>
          <w:rFonts w:ascii="Times New Roman" w:hAnsi="Times New Roman"/>
          <w:noProof/>
          <w:lang w:eastAsia="bg-BG"/>
        </w:rPr>
      </w:pPr>
      <w:bookmarkStart w:id="0" w:name="_GoBack"/>
      <w:bookmarkEnd w:id="0"/>
      <w:r>
        <w:rPr>
          <w:noProof/>
          <w:lang w:eastAsia="bg-BG"/>
        </w:rPr>
        <w:drawing>
          <wp:inline distT="0" distB="0" distL="0" distR="0" wp14:anchorId="59DC77DD" wp14:editId="79EF4900">
            <wp:extent cx="708660" cy="694690"/>
            <wp:effectExtent l="152400" t="152400" r="91440" b="162560"/>
            <wp:docPr id="29" name="Картина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8">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14:anchorId="6BD07E88" wp14:editId="38931939">
            <wp:extent cx="708660" cy="694690"/>
            <wp:effectExtent l="152400" t="152400" r="91440" b="162560"/>
            <wp:docPr id="28"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8">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14:anchorId="7E3B763F" wp14:editId="4A344739">
            <wp:extent cx="708660" cy="694690"/>
            <wp:effectExtent l="152400" t="152400" r="91440" b="162560"/>
            <wp:docPr id="27" name="Картина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2"/>
                    <pic:cNvPicPr>
                      <a:picLocks noChangeAspect="1" noChangeArrowheads="1"/>
                    </pic:cNvPicPr>
                  </pic:nvPicPr>
                  <pic:blipFill>
                    <a:blip r:embed="rId8">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14:anchorId="529D24C1" wp14:editId="7197F227">
            <wp:extent cx="708660" cy="694690"/>
            <wp:effectExtent l="152400" t="152400" r="91440" b="162560"/>
            <wp:docPr id="26"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3"/>
                    <pic:cNvPicPr>
                      <a:picLocks noChangeAspect="1" noChangeArrowheads="1"/>
                    </pic:cNvPicPr>
                  </pic:nvPicPr>
                  <pic:blipFill>
                    <a:blip r:embed="rId8">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r>
        <w:rPr>
          <w:noProof/>
          <w:lang w:eastAsia="bg-BG"/>
        </w:rPr>
        <w:drawing>
          <wp:inline distT="0" distB="0" distL="0" distR="0" wp14:anchorId="6D31AD8A" wp14:editId="25DB6C37">
            <wp:extent cx="708660" cy="694690"/>
            <wp:effectExtent l="152400" t="152400" r="91440" b="162560"/>
            <wp:docPr id="25" name="Картин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4"/>
                    <pic:cNvPicPr>
                      <a:picLocks noChangeAspect="1" noChangeArrowheads="1"/>
                    </pic:cNvPicPr>
                  </pic:nvPicPr>
                  <pic:blipFill>
                    <a:blip r:embed="rId8">
                      <a:lum bright="18000" contrast="48000"/>
                      <a:extLst>
                        <a:ext uri="{28A0092B-C50C-407E-A947-70E740481C1C}">
                          <a14:useLocalDpi xmlns:a14="http://schemas.microsoft.com/office/drawing/2010/main" val="0"/>
                        </a:ext>
                      </a:extLst>
                    </a:blip>
                    <a:srcRect/>
                    <a:stretch>
                      <a:fillRect/>
                    </a:stretch>
                  </pic:blipFill>
                  <pic:spPr bwMode="auto">
                    <a:xfrm rot="2692425">
                      <a:off x="0" y="0"/>
                      <a:ext cx="708660" cy="694690"/>
                    </a:xfrm>
                    <a:prstGeom prst="rect">
                      <a:avLst/>
                    </a:prstGeom>
                    <a:noFill/>
                    <a:ln>
                      <a:noFill/>
                    </a:ln>
                  </pic:spPr>
                </pic:pic>
              </a:graphicData>
            </a:graphic>
          </wp:inline>
        </w:drawing>
      </w:r>
    </w:p>
    <w:p w:rsidR="005C49D7" w:rsidRPr="00E826CB" w:rsidRDefault="005C49D7" w:rsidP="005C49D7">
      <w:pPr>
        <w:spacing w:after="0" w:line="360" w:lineRule="auto"/>
        <w:jc w:val="center"/>
        <w:rPr>
          <w:rFonts w:ascii="Times New Roman" w:hAnsi="Times New Roman"/>
          <w:sz w:val="28"/>
          <w:szCs w:val="28"/>
        </w:rPr>
      </w:pPr>
      <w:r w:rsidRPr="00E826CB">
        <w:rPr>
          <w:rFonts w:ascii="Times New Roman" w:hAnsi="Times New Roman"/>
          <w:b/>
          <w:sz w:val="28"/>
          <w:szCs w:val="28"/>
        </w:rPr>
        <w:t>ДЕТСКА ГРАДИНА “ДЕТЕЛИНА”</w:t>
      </w:r>
    </w:p>
    <w:p w:rsidR="005C49D7" w:rsidRDefault="005C49D7" w:rsidP="005C49D7">
      <w:pPr>
        <w:pBdr>
          <w:bottom w:val="double" w:sz="6" w:space="1" w:color="auto"/>
        </w:pBdr>
        <w:spacing w:after="0" w:line="360" w:lineRule="auto"/>
        <w:jc w:val="center"/>
        <w:rPr>
          <w:rFonts w:ascii="Times New Roman" w:hAnsi="Times New Roman"/>
          <w:b/>
          <w:sz w:val="28"/>
          <w:szCs w:val="28"/>
          <w:lang w:val="en-US"/>
        </w:rPr>
      </w:pPr>
      <w:r w:rsidRPr="00E826CB">
        <w:rPr>
          <w:rFonts w:ascii="Times New Roman" w:hAnsi="Times New Roman"/>
          <w:b/>
          <w:sz w:val="28"/>
          <w:szCs w:val="28"/>
        </w:rPr>
        <w:t>с.Калояново, община Калояново, област Пловдив</w:t>
      </w:r>
    </w:p>
    <w:p w:rsidR="005C49D7" w:rsidRDefault="005C49D7" w:rsidP="005C49D7">
      <w:pPr>
        <w:jc w:val="center"/>
        <w:rPr>
          <w:rFonts w:ascii="Times New Roman" w:hAnsi="Times New Roman"/>
          <w:b/>
          <w:color w:val="0000FF"/>
          <w:u w:val="single"/>
          <w:lang w:val="en-US"/>
        </w:rPr>
      </w:pPr>
      <w:r>
        <w:rPr>
          <w:rFonts w:ascii="Times New Roman" w:hAnsi="Times New Roman"/>
          <w:b/>
        </w:rPr>
        <w:t>ул. „Никола Петков“ №11 тел. 031232565 е</w:t>
      </w:r>
      <w:r>
        <w:rPr>
          <w:rFonts w:ascii="Times New Roman" w:hAnsi="Times New Roman"/>
          <w:b/>
          <w:lang w:val="en-US"/>
        </w:rPr>
        <w:t xml:space="preserve">-mail: </w:t>
      </w:r>
      <w:hyperlink r:id="rId9" w:history="1">
        <w:r w:rsidRPr="00373B97">
          <w:rPr>
            <w:rStyle w:val="ac"/>
            <w:rFonts w:ascii="Times New Roman" w:hAnsi="Times New Roman"/>
            <w:b/>
            <w:lang w:val="en-US"/>
          </w:rPr>
          <w:t>odz.detelina.k@abv.bg</w:t>
        </w:r>
      </w:hyperlink>
    </w:p>
    <w:p w:rsidR="008A55CD" w:rsidRDefault="008A55CD" w:rsidP="005C49D7">
      <w:pPr>
        <w:spacing w:after="0"/>
      </w:pPr>
    </w:p>
    <w:p w:rsidR="005C49D7" w:rsidRPr="00B9519B" w:rsidRDefault="005C49D7" w:rsidP="005C49D7">
      <w:pPr>
        <w:spacing w:after="0"/>
        <w:rPr>
          <w:rFonts w:ascii="Times New Roman" w:hAnsi="Times New Roman" w:cs="Times New Roman"/>
          <w:b/>
          <w:bCs/>
          <w:sz w:val="23"/>
          <w:szCs w:val="23"/>
        </w:rPr>
      </w:pPr>
      <w:r>
        <w:t xml:space="preserve"> </w:t>
      </w:r>
      <w:r w:rsidR="005110B3" w:rsidRPr="00B9519B">
        <w:rPr>
          <w:rFonts w:ascii="Times New Roman" w:hAnsi="Times New Roman" w:cs="Times New Roman"/>
          <w:b/>
          <w:bCs/>
          <w:sz w:val="23"/>
          <w:szCs w:val="23"/>
        </w:rPr>
        <w:t>УТВЪРДИЛ,</w:t>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005110B3" w:rsidRPr="00B9519B">
        <w:rPr>
          <w:rFonts w:ascii="Times New Roman" w:hAnsi="Times New Roman" w:cs="Times New Roman"/>
          <w:b/>
          <w:bCs/>
          <w:sz w:val="23"/>
          <w:szCs w:val="23"/>
        </w:rPr>
        <w:tab/>
      </w:r>
      <w:r w:rsidRPr="00B9519B">
        <w:rPr>
          <w:rFonts w:ascii="Times New Roman" w:hAnsi="Times New Roman" w:cs="Times New Roman"/>
          <w:b/>
          <w:bCs/>
          <w:sz w:val="23"/>
          <w:szCs w:val="23"/>
        </w:rPr>
        <w:t>ОДОБРИЛ,</w:t>
      </w:r>
    </w:p>
    <w:p w:rsidR="005C49D7" w:rsidRPr="00B9519B" w:rsidRDefault="00B9519B" w:rsidP="005C49D7">
      <w:pPr>
        <w:spacing w:after="0"/>
        <w:rPr>
          <w:rFonts w:ascii="Times New Roman" w:hAnsi="Times New Roman" w:cs="Times New Roman"/>
          <w:b/>
          <w:bCs/>
          <w:sz w:val="23"/>
          <w:szCs w:val="23"/>
        </w:rPr>
      </w:pPr>
      <w:r>
        <w:rPr>
          <w:rFonts w:ascii="Times New Roman" w:hAnsi="Times New Roman" w:cs="Times New Roman"/>
          <w:b/>
          <w:bCs/>
          <w:sz w:val="23"/>
          <w:szCs w:val="23"/>
        </w:rPr>
        <w:t>ВЕЛИЧКА ПОРЯЗОВА</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005110B3" w:rsidRPr="00B9519B">
        <w:rPr>
          <w:rFonts w:ascii="Times New Roman" w:hAnsi="Times New Roman" w:cs="Times New Roman"/>
          <w:b/>
          <w:bCs/>
          <w:sz w:val="23"/>
          <w:szCs w:val="23"/>
        </w:rPr>
        <w:t>ИВАЙЛО КРЪСТЕВ</w:t>
      </w:r>
    </w:p>
    <w:p w:rsidR="005C49D7" w:rsidRPr="00B9519B" w:rsidRDefault="005110B3" w:rsidP="005110B3">
      <w:pPr>
        <w:spacing w:after="0"/>
        <w:rPr>
          <w:rFonts w:ascii="Times New Roman" w:hAnsi="Times New Roman" w:cs="Times New Roman"/>
          <w:b/>
          <w:bCs/>
          <w:i/>
          <w:sz w:val="23"/>
          <w:szCs w:val="23"/>
        </w:rPr>
      </w:pPr>
      <w:r w:rsidRPr="00B9519B">
        <w:rPr>
          <w:rFonts w:ascii="Times New Roman" w:hAnsi="Times New Roman" w:cs="Times New Roman"/>
          <w:b/>
          <w:bCs/>
          <w:i/>
          <w:sz w:val="23"/>
          <w:szCs w:val="23"/>
        </w:rPr>
        <w:t>Директор</w:t>
      </w:r>
      <w:r w:rsidR="005C49D7" w:rsidRPr="00B9519B">
        <w:rPr>
          <w:rFonts w:ascii="Times New Roman" w:hAnsi="Times New Roman" w:cs="Times New Roman"/>
          <w:b/>
          <w:bCs/>
          <w:i/>
          <w:sz w:val="23"/>
          <w:szCs w:val="23"/>
        </w:rPr>
        <w:t xml:space="preserve"> </w:t>
      </w:r>
      <w:r w:rsidRPr="00B9519B">
        <w:rPr>
          <w:rFonts w:ascii="Times New Roman" w:hAnsi="Times New Roman" w:cs="Times New Roman"/>
          <w:b/>
          <w:bCs/>
          <w:i/>
          <w:sz w:val="23"/>
          <w:szCs w:val="23"/>
        </w:rPr>
        <w:t>на</w:t>
      </w:r>
      <w:r w:rsidR="005C49D7" w:rsidRPr="00B9519B">
        <w:rPr>
          <w:rFonts w:ascii="Times New Roman" w:hAnsi="Times New Roman" w:cs="Times New Roman"/>
          <w:b/>
          <w:bCs/>
          <w:i/>
          <w:sz w:val="23"/>
          <w:szCs w:val="23"/>
        </w:rPr>
        <w:t xml:space="preserve"> ДГ „Д</w:t>
      </w:r>
      <w:r w:rsidRPr="00B9519B">
        <w:rPr>
          <w:rFonts w:ascii="Times New Roman" w:hAnsi="Times New Roman" w:cs="Times New Roman"/>
          <w:b/>
          <w:bCs/>
          <w:i/>
          <w:sz w:val="23"/>
          <w:szCs w:val="23"/>
        </w:rPr>
        <w:t>етелина</w:t>
      </w:r>
      <w:r w:rsidR="005C49D7" w:rsidRPr="00B9519B">
        <w:rPr>
          <w:rFonts w:ascii="Times New Roman" w:hAnsi="Times New Roman" w:cs="Times New Roman"/>
          <w:b/>
          <w:bCs/>
          <w:i/>
          <w:sz w:val="23"/>
          <w:szCs w:val="23"/>
        </w:rPr>
        <w:t>“</w:t>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t>Председател</w:t>
      </w:r>
    </w:p>
    <w:p w:rsidR="005110B3" w:rsidRPr="00B9519B" w:rsidRDefault="005110B3" w:rsidP="005110B3">
      <w:pPr>
        <w:rPr>
          <w:rFonts w:ascii="Times New Roman" w:hAnsi="Times New Roman" w:cs="Times New Roman"/>
          <w:b/>
          <w:bCs/>
          <w:i/>
          <w:sz w:val="23"/>
          <w:szCs w:val="23"/>
        </w:rPr>
      </w:pP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r>
      <w:r w:rsidRPr="00B9519B">
        <w:rPr>
          <w:rFonts w:ascii="Times New Roman" w:hAnsi="Times New Roman" w:cs="Times New Roman"/>
          <w:b/>
          <w:bCs/>
          <w:i/>
          <w:sz w:val="23"/>
          <w:szCs w:val="23"/>
        </w:rPr>
        <w:tab/>
        <w:t>на Обществен съвет</w:t>
      </w:r>
    </w:p>
    <w:p w:rsidR="005C49D7" w:rsidRPr="00B9519B" w:rsidRDefault="005110B3" w:rsidP="005110B3">
      <w:pPr>
        <w:rPr>
          <w:rFonts w:ascii="Times New Roman" w:hAnsi="Times New Roman" w:cs="Times New Roman"/>
          <w:b/>
          <w:bCs/>
          <w:i/>
          <w:sz w:val="23"/>
          <w:szCs w:val="23"/>
        </w:rPr>
      </w:pPr>
      <w:r w:rsidRPr="00B9519B">
        <w:rPr>
          <w:rFonts w:ascii="Times New Roman" w:hAnsi="Times New Roman" w:cs="Times New Roman"/>
          <w:b/>
          <w:bCs/>
          <w:i/>
          <w:iCs/>
        </w:rPr>
        <w:t>Съгл.заповед №РД -09- 19/05.10.2020 г.</w:t>
      </w:r>
    </w:p>
    <w:p w:rsidR="005C49D7" w:rsidRPr="00B9519B" w:rsidRDefault="005C49D7" w:rsidP="005C49D7">
      <w:pPr>
        <w:spacing w:after="0"/>
        <w:rPr>
          <w:rFonts w:ascii="Times New Roman" w:hAnsi="Times New Roman" w:cs="Times New Roman"/>
          <w:b/>
          <w:color w:val="0000FF"/>
          <w:u w:val="single"/>
          <w:lang w:val="en-US"/>
        </w:rPr>
      </w:pPr>
    </w:p>
    <w:p w:rsidR="005110B3" w:rsidRDefault="005110B3" w:rsidP="005110B3">
      <w:pPr>
        <w:pStyle w:val="Default"/>
      </w:pPr>
    </w:p>
    <w:p w:rsidR="005110B3" w:rsidRDefault="005110B3" w:rsidP="005110B3">
      <w:pPr>
        <w:pStyle w:val="Default"/>
        <w:rPr>
          <w:color w:val="auto"/>
        </w:rPr>
      </w:pPr>
    </w:p>
    <w:p w:rsidR="005110B3" w:rsidRDefault="005110B3" w:rsidP="005110B3">
      <w:pPr>
        <w:pStyle w:val="Default"/>
      </w:pPr>
      <w:r>
        <w:rPr>
          <w:color w:val="auto"/>
        </w:rPr>
        <w:t xml:space="preserve"> </w:t>
      </w:r>
    </w:p>
    <w:p w:rsidR="005110B3" w:rsidRDefault="005110B3" w:rsidP="005110B3">
      <w:pPr>
        <w:pStyle w:val="Default"/>
        <w:rPr>
          <w:color w:val="auto"/>
        </w:rPr>
      </w:pPr>
    </w:p>
    <w:p w:rsidR="005110B3" w:rsidRPr="00973D88" w:rsidRDefault="005110B3" w:rsidP="005110B3">
      <w:pPr>
        <w:pStyle w:val="Default"/>
        <w:jc w:val="center"/>
        <w:rPr>
          <w:rFonts w:ascii="Monotype Corsiva" w:hAnsi="Monotype Corsiva"/>
          <w:color w:val="auto"/>
          <w:sz w:val="56"/>
          <w:szCs w:val="56"/>
          <w:u w:val="single"/>
        </w:rPr>
      </w:pPr>
      <w:r w:rsidRPr="00973D88">
        <w:rPr>
          <w:rFonts w:ascii="Monotype Corsiva" w:hAnsi="Monotype Corsiva"/>
          <w:b/>
          <w:bCs/>
          <w:color w:val="00B050"/>
          <w:sz w:val="56"/>
          <w:szCs w:val="56"/>
          <w:u w:val="single"/>
        </w:rPr>
        <w:t>СТРАТЕГИЯ ЗА РАЗВИТИЕ</w:t>
      </w:r>
    </w:p>
    <w:p w:rsidR="005110B3" w:rsidRPr="00973D88" w:rsidRDefault="005110B3" w:rsidP="005110B3">
      <w:pPr>
        <w:pStyle w:val="Default"/>
        <w:jc w:val="center"/>
        <w:rPr>
          <w:rFonts w:ascii="Monotype Corsiva" w:hAnsi="Monotype Corsiva"/>
          <w:b/>
          <w:bCs/>
          <w:color w:val="auto"/>
          <w:sz w:val="32"/>
          <w:szCs w:val="32"/>
        </w:rPr>
      </w:pPr>
    </w:p>
    <w:p w:rsidR="005110B3" w:rsidRPr="00973D88" w:rsidRDefault="005110B3" w:rsidP="005110B3">
      <w:pPr>
        <w:pStyle w:val="Default"/>
        <w:jc w:val="center"/>
        <w:rPr>
          <w:rFonts w:ascii="Monotype Corsiva" w:hAnsi="Monotype Corsiva"/>
          <w:b/>
          <w:bCs/>
          <w:color w:val="auto"/>
          <w:sz w:val="40"/>
          <w:szCs w:val="40"/>
        </w:rPr>
      </w:pPr>
      <w:r w:rsidRPr="00973D88">
        <w:rPr>
          <w:rFonts w:ascii="Monotype Corsiva" w:hAnsi="Monotype Corsiva"/>
          <w:b/>
          <w:bCs/>
          <w:color w:val="auto"/>
          <w:sz w:val="40"/>
          <w:szCs w:val="40"/>
        </w:rPr>
        <w:t xml:space="preserve">НА ДЕТСКА ГРАДИНА „ДЕТЕЛИНА” </w:t>
      </w:r>
    </w:p>
    <w:p w:rsidR="005110B3" w:rsidRPr="00973D88" w:rsidRDefault="005110B3" w:rsidP="005110B3">
      <w:pPr>
        <w:pStyle w:val="Default"/>
        <w:jc w:val="center"/>
        <w:rPr>
          <w:rFonts w:ascii="Monotype Corsiva" w:hAnsi="Monotype Corsiva"/>
          <w:color w:val="auto"/>
          <w:sz w:val="40"/>
          <w:szCs w:val="40"/>
        </w:rPr>
      </w:pPr>
      <w:r w:rsidRPr="00973D88">
        <w:rPr>
          <w:rFonts w:ascii="Monotype Corsiva" w:hAnsi="Monotype Corsiva"/>
          <w:b/>
          <w:bCs/>
          <w:color w:val="auto"/>
          <w:sz w:val="40"/>
          <w:szCs w:val="40"/>
        </w:rPr>
        <w:t>ЗА ПЕРИОДА 2020 - 2024 ГОДИНА</w:t>
      </w:r>
    </w:p>
    <w:p w:rsidR="005C49D7" w:rsidRDefault="005110B3" w:rsidP="005110B3">
      <w:pPr>
        <w:jc w:val="center"/>
        <w:rPr>
          <w:rFonts w:ascii="Times New Roman" w:hAnsi="Times New Roman" w:cs="Times New Roman"/>
          <w:color w:val="000000"/>
          <w:sz w:val="28"/>
          <w:szCs w:val="28"/>
          <w:lang w:val="en-US" w:eastAsia="bg-BG"/>
        </w:rPr>
      </w:pPr>
      <w:r w:rsidRPr="00973D88">
        <w:rPr>
          <w:rFonts w:ascii="Monotype Corsiva" w:hAnsi="Monotype Corsiva" w:cs="Times New Roman"/>
          <w:b/>
          <w:bCs/>
          <w:color w:val="00B050"/>
          <w:sz w:val="40"/>
          <w:szCs w:val="40"/>
        </w:rPr>
        <w:t>„ПОДГОТВЯМЕ БЪДЕЩЕТО”</w:t>
      </w:r>
      <w:r w:rsidRPr="00B9519B">
        <w:rPr>
          <w:b/>
          <w:bCs/>
          <w:color w:val="00B050"/>
          <w:sz w:val="44"/>
          <w:szCs w:val="44"/>
        </w:rPr>
        <w:t xml:space="preserve"> </w:t>
      </w:r>
      <w:r w:rsidR="005C49D7">
        <w:rPr>
          <w:sz w:val="28"/>
          <w:szCs w:val="28"/>
          <w:lang w:val="en-US" w:eastAsia="bg-BG"/>
        </w:rPr>
        <w:br w:type="page"/>
      </w:r>
    </w:p>
    <w:p w:rsidR="005417AE" w:rsidRDefault="005417AE" w:rsidP="005417AE">
      <w:pPr>
        <w:pStyle w:val="Default"/>
      </w:pPr>
      <w:r>
        <w:rPr>
          <w:sz w:val="28"/>
          <w:szCs w:val="28"/>
          <w:lang w:val="en-US" w:eastAsia="bg-BG"/>
        </w:rPr>
        <w:lastRenderedPageBreak/>
        <w:br/>
      </w:r>
    </w:p>
    <w:p w:rsidR="005417AE" w:rsidRPr="005417AE" w:rsidRDefault="005417AE" w:rsidP="005417AE">
      <w:pPr>
        <w:pStyle w:val="Default"/>
        <w:jc w:val="center"/>
        <w:rPr>
          <w:sz w:val="28"/>
          <w:szCs w:val="28"/>
        </w:rPr>
      </w:pPr>
      <w:r w:rsidRPr="005417AE">
        <w:rPr>
          <w:b/>
          <w:bCs/>
          <w:sz w:val="28"/>
          <w:szCs w:val="28"/>
        </w:rPr>
        <w:t>СЪДЪРЖАНИЕ</w:t>
      </w:r>
    </w:p>
    <w:p w:rsidR="005417AE" w:rsidRDefault="005417AE" w:rsidP="005417AE">
      <w:pPr>
        <w:pStyle w:val="Default"/>
        <w:jc w:val="both"/>
        <w:rPr>
          <w:b/>
          <w:bCs/>
          <w:sz w:val="28"/>
          <w:szCs w:val="28"/>
        </w:rPr>
      </w:pPr>
    </w:p>
    <w:p w:rsidR="00202DF8" w:rsidRDefault="00202DF8" w:rsidP="005417AE">
      <w:pPr>
        <w:pStyle w:val="Default"/>
        <w:jc w:val="both"/>
        <w:rPr>
          <w:b/>
          <w:bCs/>
          <w:sz w:val="28"/>
          <w:szCs w:val="28"/>
        </w:rPr>
      </w:pPr>
    </w:p>
    <w:p w:rsidR="005417AE" w:rsidRDefault="005417AE" w:rsidP="005417AE">
      <w:pPr>
        <w:pStyle w:val="Default"/>
        <w:jc w:val="both"/>
        <w:rPr>
          <w:b/>
          <w:bCs/>
          <w:sz w:val="28"/>
          <w:szCs w:val="28"/>
        </w:rPr>
      </w:pPr>
      <w:r w:rsidRPr="005417AE">
        <w:rPr>
          <w:b/>
          <w:bCs/>
          <w:sz w:val="28"/>
          <w:szCs w:val="28"/>
        </w:rPr>
        <w:t>ВЪВЕДЕНИЕ</w:t>
      </w:r>
    </w:p>
    <w:p w:rsidR="00202DF8" w:rsidRDefault="00202DF8" w:rsidP="005417AE">
      <w:pPr>
        <w:pStyle w:val="Default"/>
        <w:jc w:val="both"/>
        <w:rPr>
          <w:b/>
          <w:bCs/>
          <w:sz w:val="28"/>
          <w:szCs w:val="28"/>
        </w:rPr>
      </w:pPr>
    </w:p>
    <w:p w:rsidR="005417AE" w:rsidRPr="005417AE" w:rsidRDefault="005417AE" w:rsidP="005417AE">
      <w:pPr>
        <w:pStyle w:val="Default"/>
        <w:jc w:val="both"/>
        <w:rPr>
          <w:sz w:val="28"/>
          <w:szCs w:val="28"/>
        </w:rPr>
      </w:pPr>
      <w:r w:rsidRPr="005417AE">
        <w:rPr>
          <w:b/>
          <w:bCs/>
          <w:sz w:val="28"/>
          <w:szCs w:val="28"/>
        </w:rPr>
        <w:t xml:space="preserve"> </w:t>
      </w:r>
    </w:p>
    <w:p w:rsidR="00202DF8" w:rsidRDefault="005417AE" w:rsidP="005417AE">
      <w:pPr>
        <w:pStyle w:val="Default"/>
        <w:jc w:val="both"/>
        <w:rPr>
          <w:b/>
          <w:bCs/>
          <w:sz w:val="28"/>
          <w:szCs w:val="28"/>
        </w:rPr>
      </w:pPr>
      <w:r w:rsidRPr="005417AE">
        <w:rPr>
          <w:b/>
          <w:bCs/>
          <w:sz w:val="28"/>
          <w:szCs w:val="28"/>
        </w:rPr>
        <w:t>СТРУКТУРА НА СТРАТЕГИЯТА</w:t>
      </w:r>
    </w:p>
    <w:p w:rsidR="005417AE" w:rsidRPr="005417AE" w:rsidRDefault="005417AE" w:rsidP="005417AE">
      <w:pPr>
        <w:pStyle w:val="Default"/>
        <w:jc w:val="both"/>
        <w:rPr>
          <w:sz w:val="28"/>
          <w:szCs w:val="28"/>
        </w:rPr>
      </w:pPr>
      <w:r w:rsidRPr="005417AE">
        <w:rPr>
          <w:b/>
          <w:bCs/>
          <w:sz w:val="28"/>
          <w:szCs w:val="28"/>
        </w:rPr>
        <w:t xml:space="preserve"> </w:t>
      </w:r>
    </w:p>
    <w:p w:rsidR="00202DF8" w:rsidRDefault="00202DF8" w:rsidP="005417AE">
      <w:pPr>
        <w:pStyle w:val="Default"/>
        <w:jc w:val="both"/>
        <w:rPr>
          <w:b/>
          <w:bCs/>
          <w:sz w:val="28"/>
          <w:szCs w:val="28"/>
        </w:rPr>
      </w:pPr>
    </w:p>
    <w:p w:rsidR="005417AE" w:rsidRDefault="005417AE" w:rsidP="005417AE">
      <w:pPr>
        <w:pStyle w:val="Default"/>
        <w:jc w:val="both"/>
        <w:rPr>
          <w:b/>
          <w:bCs/>
          <w:sz w:val="28"/>
          <w:szCs w:val="28"/>
        </w:rPr>
      </w:pPr>
      <w:r w:rsidRPr="005417AE">
        <w:rPr>
          <w:b/>
          <w:bCs/>
          <w:sz w:val="28"/>
          <w:szCs w:val="28"/>
        </w:rPr>
        <w:t>ВИЗИЯ</w:t>
      </w:r>
    </w:p>
    <w:p w:rsidR="00202DF8" w:rsidRDefault="00202DF8" w:rsidP="005417AE">
      <w:pPr>
        <w:pStyle w:val="Default"/>
        <w:jc w:val="both"/>
        <w:rPr>
          <w:b/>
          <w:bCs/>
          <w:sz w:val="28"/>
          <w:szCs w:val="28"/>
        </w:rPr>
      </w:pPr>
    </w:p>
    <w:p w:rsidR="005417AE" w:rsidRPr="005417AE" w:rsidRDefault="005417AE" w:rsidP="005417AE">
      <w:pPr>
        <w:pStyle w:val="Default"/>
        <w:jc w:val="both"/>
        <w:rPr>
          <w:sz w:val="28"/>
          <w:szCs w:val="28"/>
        </w:rPr>
      </w:pPr>
      <w:r w:rsidRPr="005417AE">
        <w:rPr>
          <w:b/>
          <w:bCs/>
          <w:sz w:val="28"/>
          <w:szCs w:val="28"/>
        </w:rPr>
        <w:t xml:space="preserve"> </w:t>
      </w:r>
    </w:p>
    <w:p w:rsidR="005417AE" w:rsidRDefault="005417AE" w:rsidP="005417AE">
      <w:pPr>
        <w:pStyle w:val="Default"/>
        <w:jc w:val="both"/>
        <w:rPr>
          <w:b/>
          <w:bCs/>
          <w:sz w:val="28"/>
          <w:szCs w:val="28"/>
        </w:rPr>
      </w:pPr>
      <w:r w:rsidRPr="005417AE">
        <w:rPr>
          <w:b/>
          <w:bCs/>
          <w:sz w:val="28"/>
          <w:szCs w:val="28"/>
        </w:rPr>
        <w:t>МИСИЯ</w:t>
      </w:r>
    </w:p>
    <w:p w:rsidR="00202DF8" w:rsidRDefault="00202DF8" w:rsidP="005417AE">
      <w:pPr>
        <w:pStyle w:val="Default"/>
        <w:jc w:val="both"/>
        <w:rPr>
          <w:b/>
          <w:bCs/>
          <w:sz w:val="28"/>
          <w:szCs w:val="28"/>
        </w:rPr>
      </w:pPr>
    </w:p>
    <w:p w:rsidR="005417AE" w:rsidRPr="005417AE" w:rsidRDefault="005417AE" w:rsidP="005417AE">
      <w:pPr>
        <w:pStyle w:val="Default"/>
        <w:jc w:val="both"/>
        <w:rPr>
          <w:sz w:val="28"/>
          <w:szCs w:val="28"/>
        </w:rPr>
      </w:pPr>
      <w:r w:rsidRPr="005417AE">
        <w:rPr>
          <w:b/>
          <w:bCs/>
          <w:sz w:val="28"/>
          <w:szCs w:val="28"/>
        </w:rPr>
        <w:t xml:space="preserve"> </w:t>
      </w:r>
    </w:p>
    <w:p w:rsidR="00202DF8" w:rsidRDefault="005417AE" w:rsidP="005417AE">
      <w:pPr>
        <w:pStyle w:val="Default"/>
        <w:jc w:val="both"/>
        <w:rPr>
          <w:b/>
          <w:bCs/>
          <w:sz w:val="28"/>
          <w:szCs w:val="28"/>
        </w:rPr>
      </w:pPr>
      <w:r w:rsidRPr="005417AE">
        <w:rPr>
          <w:b/>
          <w:bCs/>
          <w:sz w:val="28"/>
          <w:szCs w:val="28"/>
        </w:rPr>
        <w:t>ОСНОВНИ ПРИНЦИПИ И ЦЕННОСТИ НА СТРАТЕГИЯТА</w:t>
      </w:r>
    </w:p>
    <w:p w:rsidR="005417AE" w:rsidRDefault="005417AE" w:rsidP="005417AE">
      <w:pPr>
        <w:pStyle w:val="Default"/>
        <w:jc w:val="both"/>
        <w:rPr>
          <w:b/>
          <w:bCs/>
          <w:sz w:val="28"/>
          <w:szCs w:val="28"/>
        </w:rPr>
      </w:pPr>
      <w:r w:rsidRPr="005417AE">
        <w:rPr>
          <w:b/>
          <w:bCs/>
          <w:sz w:val="28"/>
          <w:szCs w:val="28"/>
        </w:rPr>
        <w:t xml:space="preserve"> </w:t>
      </w:r>
    </w:p>
    <w:p w:rsidR="005417AE" w:rsidRPr="005417AE" w:rsidRDefault="005417AE" w:rsidP="005417AE">
      <w:pPr>
        <w:pStyle w:val="Default"/>
        <w:jc w:val="both"/>
        <w:rPr>
          <w:sz w:val="28"/>
          <w:szCs w:val="28"/>
        </w:rPr>
      </w:pPr>
    </w:p>
    <w:p w:rsidR="00202DF8" w:rsidRDefault="005417AE" w:rsidP="005417AE">
      <w:pPr>
        <w:pStyle w:val="Default"/>
        <w:jc w:val="both"/>
        <w:rPr>
          <w:b/>
          <w:bCs/>
          <w:sz w:val="28"/>
          <w:szCs w:val="28"/>
        </w:rPr>
      </w:pPr>
      <w:r w:rsidRPr="005417AE">
        <w:rPr>
          <w:b/>
          <w:bCs/>
          <w:sz w:val="28"/>
          <w:szCs w:val="28"/>
        </w:rPr>
        <w:t>ГЛОБАЛНА ЦЕЛ НА СТАТЕГИЯТА</w:t>
      </w:r>
    </w:p>
    <w:p w:rsidR="005417AE" w:rsidRDefault="005417AE" w:rsidP="005417AE">
      <w:pPr>
        <w:pStyle w:val="Default"/>
        <w:jc w:val="both"/>
        <w:rPr>
          <w:b/>
          <w:bCs/>
          <w:sz w:val="28"/>
          <w:szCs w:val="28"/>
        </w:rPr>
      </w:pPr>
      <w:r w:rsidRPr="005417AE">
        <w:rPr>
          <w:b/>
          <w:bCs/>
          <w:sz w:val="28"/>
          <w:szCs w:val="28"/>
        </w:rPr>
        <w:t xml:space="preserve"> </w:t>
      </w:r>
    </w:p>
    <w:p w:rsidR="005417AE" w:rsidRPr="005417AE" w:rsidRDefault="005417AE" w:rsidP="005417AE">
      <w:pPr>
        <w:pStyle w:val="Default"/>
        <w:jc w:val="both"/>
        <w:rPr>
          <w:sz w:val="28"/>
          <w:szCs w:val="28"/>
        </w:rPr>
      </w:pPr>
    </w:p>
    <w:p w:rsidR="005417AE" w:rsidRDefault="005417AE" w:rsidP="005417AE">
      <w:pPr>
        <w:pStyle w:val="Default"/>
        <w:jc w:val="both"/>
        <w:rPr>
          <w:b/>
          <w:bCs/>
          <w:sz w:val="28"/>
          <w:szCs w:val="28"/>
        </w:rPr>
      </w:pPr>
      <w:r w:rsidRPr="005417AE">
        <w:rPr>
          <w:b/>
          <w:bCs/>
          <w:sz w:val="28"/>
          <w:szCs w:val="28"/>
        </w:rPr>
        <w:t>СТРАТЕГИЧЕСКИ ЦЕЛИ</w:t>
      </w:r>
    </w:p>
    <w:p w:rsidR="00202DF8" w:rsidRDefault="00202DF8" w:rsidP="005417AE">
      <w:pPr>
        <w:pStyle w:val="Default"/>
        <w:jc w:val="both"/>
        <w:rPr>
          <w:b/>
          <w:bCs/>
          <w:sz w:val="28"/>
          <w:szCs w:val="28"/>
        </w:rPr>
      </w:pPr>
    </w:p>
    <w:p w:rsidR="005417AE" w:rsidRPr="005417AE" w:rsidRDefault="005417AE" w:rsidP="005417AE">
      <w:pPr>
        <w:pStyle w:val="Default"/>
        <w:jc w:val="both"/>
        <w:rPr>
          <w:sz w:val="28"/>
          <w:szCs w:val="28"/>
        </w:rPr>
      </w:pPr>
      <w:r w:rsidRPr="005417AE">
        <w:rPr>
          <w:b/>
          <w:bCs/>
          <w:sz w:val="28"/>
          <w:szCs w:val="28"/>
        </w:rPr>
        <w:t xml:space="preserve"> </w:t>
      </w:r>
    </w:p>
    <w:p w:rsidR="005417AE" w:rsidRDefault="005417AE" w:rsidP="005417AE">
      <w:pPr>
        <w:pStyle w:val="Default"/>
        <w:jc w:val="both"/>
        <w:rPr>
          <w:b/>
          <w:bCs/>
          <w:sz w:val="28"/>
          <w:szCs w:val="28"/>
        </w:rPr>
      </w:pPr>
      <w:r w:rsidRPr="005417AE">
        <w:rPr>
          <w:b/>
          <w:bCs/>
          <w:sz w:val="28"/>
          <w:szCs w:val="28"/>
        </w:rPr>
        <w:t>ПЛАНИРАНЕ, НАБЛЮДЕНИЕ И ОТЧИТАНЕ НА ИЗПЪЛНЕНИЕ</w:t>
      </w:r>
      <w:r w:rsidRPr="005417AE">
        <w:rPr>
          <w:b/>
          <w:bCs/>
          <w:sz w:val="28"/>
          <w:szCs w:val="28"/>
          <w:lang w:val="en-US"/>
        </w:rPr>
        <w:t xml:space="preserve"> </w:t>
      </w:r>
      <w:r w:rsidRPr="005417AE">
        <w:rPr>
          <w:b/>
          <w:bCs/>
          <w:sz w:val="28"/>
          <w:szCs w:val="28"/>
        </w:rPr>
        <w:t xml:space="preserve">НА СТРАТЕГИЯТА </w:t>
      </w:r>
    </w:p>
    <w:p w:rsidR="00202DF8" w:rsidRDefault="00202DF8" w:rsidP="005417AE">
      <w:pPr>
        <w:pStyle w:val="Default"/>
        <w:jc w:val="both"/>
        <w:rPr>
          <w:b/>
          <w:bCs/>
          <w:sz w:val="28"/>
          <w:szCs w:val="28"/>
        </w:rPr>
      </w:pPr>
    </w:p>
    <w:p w:rsidR="005417AE" w:rsidRPr="005417AE" w:rsidRDefault="005417AE" w:rsidP="005417AE">
      <w:pPr>
        <w:pStyle w:val="Default"/>
        <w:jc w:val="both"/>
        <w:rPr>
          <w:sz w:val="28"/>
          <w:szCs w:val="28"/>
        </w:rPr>
      </w:pPr>
    </w:p>
    <w:p w:rsidR="00202DF8" w:rsidRDefault="00202DF8" w:rsidP="005417AE">
      <w:pPr>
        <w:pStyle w:val="Default"/>
        <w:jc w:val="both"/>
        <w:rPr>
          <w:b/>
          <w:bCs/>
          <w:sz w:val="28"/>
          <w:szCs w:val="28"/>
        </w:rPr>
      </w:pPr>
      <w:r>
        <w:rPr>
          <w:b/>
          <w:bCs/>
          <w:sz w:val="28"/>
          <w:szCs w:val="28"/>
        </w:rPr>
        <w:t xml:space="preserve">СТРАТЕГИЧЕСКИ ПРОФИЛ НА ДГ </w:t>
      </w:r>
      <w:r w:rsidR="005417AE" w:rsidRPr="005417AE">
        <w:rPr>
          <w:b/>
          <w:bCs/>
          <w:sz w:val="28"/>
          <w:szCs w:val="28"/>
        </w:rPr>
        <w:t>„</w:t>
      </w:r>
      <w:r>
        <w:rPr>
          <w:b/>
          <w:bCs/>
          <w:sz w:val="28"/>
          <w:szCs w:val="28"/>
        </w:rPr>
        <w:t>ДЕТЕЛИНА</w:t>
      </w:r>
      <w:r w:rsidR="005417AE" w:rsidRPr="005417AE">
        <w:rPr>
          <w:b/>
          <w:bCs/>
          <w:sz w:val="28"/>
          <w:szCs w:val="28"/>
        </w:rPr>
        <w:t>”</w:t>
      </w:r>
    </w:p>
    <w:p w:rsidR="00202DF8" w:rsidRDefault="00202DF8" w:rsidP="005417AE">
      <w:pPr>
        <w:pStyle w:val="Default"/>
        <w:jc w:val="both"/>
        <w:rPr>
          <w:b/>
          <w:bCs/>
          <w:sz w:val="28"/>
          <w:szCs w:val="28"/>
        </w:rPr>
      </w:pPr>
    </w:p>
    <w:p w:rsidR="005417AE" w:rsidRPr="005417AE" w:rsidRDefault="005417AE" w:rsidP="005417AE">
      <w:pPr>
        <w:pStyle w:val="Default"/>
        <w:jc w:val="both"/>
        <w:rPr>
          <w:sz w:val="28"/>
          <w:szCs w:val="28"/>
        </w:rPr>
      </w:pPr>
      <w:r w:rsidRPr="005417AE">
        <w:rPr>
          <w:b/>
          <w:bCs/>
          <w:sz w:val="28"/>
          <w:szCs w:val="28"/>
        </w:rPr>
        <w:t xml:space="preserve"> </w:t>
      </w:r>
    </w:p>
    <w:p w:rsidR="005417AE" w:rsidRDefault="005417AE" w:rsidP="005417AE">
      <w:pPr>
        <w:pStyle w:val="Default"/>
        <w:jc w:val="both"/>
        <w:rPr>
          <w:b/>
          <w:bCs/>
          <w:sz w:val="28"/>
          <w:szCs w:val="28"/>
        </w:rPr>
      </w:pPr>
      <w:r w:rsidRPr="005417AE">
        <w:rPr>
          <w:b/>
          <w:bCs/>
          <w:sz w:val="28"/>
          <w:szCs w:val="28"/>
        </w:rPr>
        <w:t xml:space="preserve">ПРОГРАМНА СИСТЕСТЕМА </w:t>
      </w:r>
    </w:p>
    <w:p w:rsidR="00202DF8" w:rsidRDefault="00202DF8" w:rsidP="005417AE">
      <w:pPr>
        <w:pStyle w:val="Default"/>
        <w:jc w:val="both"/>
        <w:rPr>
          <w:b/>
          <w:bCs/>
          <w:sz w:val="28"/>
          <w:szCs w:val="28"/>
        </w:rPr>
      </w:pPr>
    </w:p>
    <w:p w:rsidR="00202DF8" w:rsidRPr="005417AE" w:rsidRDefault="00202DF8" w:rsidP="005417AE">
      <w:pPr>
        <w:pStyle w:val="Default"/>
        <w:jc w:val="both"/>
        <w:rPr>
          <w:sz w:val="28"/>
          <w:szCs w:val="28"/>
        </w:rPr>
      </w:pPr>
    </w:p>
    <w:p w:rsidR="005417AE" w:rsidRPr="005417AE" w:rsidRDefault="005417AE" w:rsidP="005417AE">
      <w:pPr>
        <w:autoSpaceDE w:val="0"/>
        <w:autoSpaceDN w:val="0"/>
        <w:adjustRightInd w:val="0"/>
        <w:jc w:val="both"/>
        <w:rPr>
          <w:rFonts w:ascii="Times New Roman" w:hAnsi="Times New Roman" w:cs="Times New Roman"/>
          <w:b/>
          <w:bCs/>
          <w:sz w:val="28"/>
          <w:szCs w:val="28"/>
          <w:lang w:val="en-US"/>
        </w:rPr>
      </w:pPr>
      <w:r w:rsidRPr="005417AE">
        <w:rPr>
          <w:rFonts w:ascii="Times New Roman" w:hAnsi="Times New Roman" w:cs="Times New Roman"/>
          <w:b/>
          <w:bCs/>
          <w:sz w:val="28"/>
          <w:szCs w:val="28"/>
        </w:rPr>
        <w:t>ЗАКЛЮЧЕНИЕ</w:t>
      </w:r>
    </w:p>
    <w:p w:rsidR="00202DF8" w:rsidRDefault="00202DF8" w:rsidP="005417AE">
      <w:pPr>
        <w:autoSpaceDE w:val="0"/>
        <w:autoSpaceDN w:val="0"/>
        <w:adjustRightInd w:val="0"/>
        <w:jc w:val="both"/>
        <w:rPr>
          <w:b/>
          <w:bCs/>
          <w:sz w:val="23"/>
          <w:szCs w:val="23"/>
        </w:rPr>
      </w:pPr>
    </w:p>
    <w:p w:rsidR="00202DF8" w:rsidRDefault="00202DF8" w:rsidP="005417AE">
      <w:pPr>
        <w:autoSpaceDE w:val="0"/>
        <w:autoSpaceDN w:val="0"/>
        <w:adjustRightInd w:val="0"/>
        <w:jc w:val="both"/>
        <w:rPr>
          <w:b/>
          <w:bCs/>
          <w:sz w:val="23"/>
          <w:szCs w:val="23"/>
        </w:rPr>
      </w:pPr>
    </w:p>
    <w:p w:rsidR="00202DF8" w:rsidRDefault="00202DF8" w:rsidP="005417AE">
      <w:pPr>
        <w:autoSpaceDE w:val="0"/>
        <w:autoSpaceDN w:val="0"/>
        <w:adjustRightInd w:val="0"/>
        <w:jc w:val="both"/>
        <w:rPr>
          <w:b/>
          <w:bCs/>
          <w:sz w:val="23"/>
          <w:szCs w:val="23"/>
        </w:rPr>
      </w:pPr>
    </w:p>
    <w:p w:rsidR="00B47605" w:rsidRDefault="00B47605" w:rsidP="005417AE">
      <w:pPr>
        <w:autoSpaceDE w:val="0"/>
        <w:autoSpaceDN w:val="0"/>
        <w:adjustRightInd w:val="0"/>
        <w:jc w:val="both"/>
        <w:rPr>
          <w:b/>
          <w:bCs/>
          <w:sz w:val="23"/>
          <w:szCs w:val="23"/>
          <w:lang w:val="en-US"/>
        </w:rPr>
      </w:pPr>
    </w:p>
    <w:p w:rsidR="003A754B" w:rsidRDefault="003A754B" w:rsidP="005417AE">
      <w:pPr>
        <w:autoSpaceDE w:val="0"/>
        <w:autoSpaceDN w:val="0"/>
        <w:adjustRightInd w:val="0"/>
        <w:jc w:val="both"/>
        <w:rPr>
          <w:b/>
          <w:bCs/>
          <w:sz w:val="23"/>
          <w:szCs w:val="23"/>
        </w:rPr>
      </w:pPr>
    </w:p>
    <w:p w:rsidR="00973D88" w:rsidRPr="00973D88" w:rsidRDefault="00973D88" w:rsidP="005417AE">
      <w:pPr>
        <w:autoSpaceDE w:val="0"/>
        <w:autoSpaceDN w:val="0"/>
        <w:adjustRightInd w:val="0"/>
        <w:jc w:val="both"/>
        <w:rPr>
          <w:b/>
          <w:bCs/>
          <w:sz w:val="23"/>
          <w:szCs w:val="23"/>
        </w:rPr>
      </w:pPr>
    </w:p>
    <w:p w:rsidR="005417AE" w:rsidRPr="00973D88" w:rsidRDefault="005417AE" w:rsidP="005417AE">
      <w:pPr>
        <w:autoSpaceDE w:val="0"/>
        <w:autoSpaceDN w:val="0"/>
        <w:adjustRightInd w:val="0"/>
        <w:jc w:val="both"/>
        <w:rPr>
          <w:rFonts w:ascii="Times New Roman" w:hAnsi="Times New Roman" w:cs="Times New Roman"/>
          <w:b/>
          <w:bCs/>
          <w:color w:val="000000"/>
          <w:sz w:val="24"/>
          <w:szCs w:val="24"/>
        </w:rPr>
      </w:pPr>
      <w:r w:rsidRPr="00973D88">
        <w:rPr>
          <w:rFonts w:ascii="Times New Roman" w:hAnsi="Times New Roman" w:cs="Times New Roman"/>
          <w:b/>
          <w:bCs/>
          <w:color w:val="000000"/>
          <w:sz w:val="24"/>
          <w:szCs w:val="24"/>
        </w:rPr>
        <w:t>ВЪВЕДЕНИЕ</w:t>
      </w:r>
    </w:p>
    <w:p w:rsidR="005417AE" w:rsidRPr="005E3857" w:rsidRDefault="005417AE" w:rsidP="005417AE">
      <w:pPr>
        <w:autoSpaceDE w:val="0"/>
        <w:autoSpaceDN w:val="0"/>
        <w:adjustRightInd w:val="0"/>
        <w:jc w:val="both"/>
        <w:rPr>
          <w:rFonts w:ascii="Times New Roman" w:hAnsi="Times New Roman" w:cs="Times New Roman"/>
          <w:b/>
          <w:bCs/>
          <w:color w:val="000000"/>
          <w:sz w:val="24"/>
          <w:szCs w:val="24"/>
        </w:rPr>
      </w:pPr>
      <w:r w:rsidRPr="005E3857">
        <w:rPr>
          <w:rFonts w:ascii="Times New Roman" w:hAnsi="Times New Roman" w:cs="Times New Roman"/>
          <w:b/>
          <w:bCs/>
          <w:color w:val="000000"/>
          <w:sz w:val="24"/>
          <w:szCs w:val="24"/>
        </w:rPr>
        <w:t xml:space="preserve">Настоящата стратегията е разработена на основание чл. 263, ал.1, т.1 от Закона за предучилищното и училищното образование и структурира развитието на ДГ „Детелина“ за периода 2020-2024 година. </w:t>
      </w:r>
    </w:p>
    <w:p w:rsidR="005417AE" w:rsidRPr="005E3857" w:rsidRDefault="005417AE" w:rsidP="005417AE">
      <w:pPr>
        <w:autoSpaceDE w:val="0"/>
        <w:autoSpaceDN w:val="0"/>
        <w:adjustRightInd w:val="0"/>
        <w:jc w:val="both"/>
        <w:rPr>
          <w:rFonts w:ascii="Times New Roman" w:hAnsi="Times New Roman" w:cs="Times New Roman"/>
          <w:b/>
          <w:bCs/>
          <w:color w:val="000000"/>
          <w:sz w:val="24"/>
          <w:szCs w:val="24"/>
        </w:rPr>
      </w:pPr>
      <w:r w:rsidRPr="005E3857">
        <w:rPr>
          <w:rFonts w:ascii="Times New Roman" w:hAnsi="Times New Roman" w:cs="Times New Roman"/>
          <w:b/>
          <w:bCs/>
          <w:color w:val="000000"/>
          <w:sz w:val="24"/>
          <w:szCs w:val="24"/>
        </w:rPr>
        <w:t>Тя се основава на следните нормативни документи:</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 xml:space="preserve">1. Стратегия на Европейския съюз за интелигентен, устойчив и приобщаващ </w:t>
      </w:r>
      <w:r w:rsidR="00460F5E">
        <w:rPr>
          <w:rFonts w:ascii="Times New Roman" w:hAnsi="Times New Roman" w:cs="Times New Roman"/>
          <w:color w:val="000000"/>
          <w:sz w:val="24"/>
          <w:szCs w:val="24"/>
        </w:rPr>
        <w:t>растеж, „Европа“ 2020г.</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2. Европейска референтна рамка за ключовите компетентности за учене през целия живот.</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3. Национална референтна рамка.</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4. Лисабонска стратегия на ЕС.</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5. Конвенция но ООН за правата на детето.</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6. Стратегия за възпитателната работа в образователните институции /2019-2030г./ на МОН.</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7. Закон за закрила на детето.</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8. Закон за предучилищното и училищното образование /ЗПУО/.</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9. Национална програма за закрила на детето / 2019г./.</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10. Национална стратегия за детето /2018–2030г./.</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11. Национална програма за интеграция на деца със специални образователни потребности /СОП/ и хронични заболявания в системата на народната просвета</w:t>
      </w:r>
      <w:r w:rsidR="00460F5E">
        <w:rPr>
          <w:rFonts w:ascii="Times New Roman" w:hAnsi="Times New Roman" w:cs="Times New Roman"/>
          <w:color w:val="000000"/>
          <w:sz w:val="24"/>
          <w:szCs w:val="24"/>
        </w:rPr>
        <w:t>.</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12. Национална програма и план за по-пълно обхващане на учениците в задължителна училищна възраст.</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13. Национална програма за развитие на България – 2020г.</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14. Национална стратегия за въвеждане на ИКТ в българските училища.</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15. Национална стратегия за развитие на педагогическите кадри.</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16. Национална програма за развитие на физическото възпитание и спорта в Република България.</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17. НАРЕДБА №5 / 03.06.2016г. за предучилищното образование на МОН</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18. НАРЕДБА за институциите в системата на предучилищното и училищното образование, 2016г.</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19. НАРЕДБА за информацията и документите за системата на предучилищното и училищното образование, 2016г.</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20. НАРЕДБА №15 от 22.07.2019г.за статута и професионалното развитие на учителите, директорите и др</w:t>
      </w:r>
      <w:r w:rsidR="00460F5E">
        <w:rPr>
          <w:rFonts w:ascii="Times New Roman" w:hAnsi="Times New Roman" w:cs="Times New Roman"/>
          <w:color w:val="000000"/>
          <w:sz w:val="24"/>
          <w:szCs w:val="24"/>
        </w:rPr>
        <w:t>угите педагогически специалисти</w:t>
      </w:r>
      <w:r w:rsidRPr="005E3857">
        <w:rPr>
          <w:rFonts w:ascii="Times New Roman" w:hAnsi="Times New Roman" w:cs="Times New Roman"/>
          <w:color w:val="000000"/>
          <w:sz w:val="24"/>
          <w:szCs w:val="24"/>
        </w:rPr>
        <w:t>.</w:t>
      </w:r>
    </w:p>
    <w:p w:rsidR="005417AE" w:rsidRPr="005E3857" w:rsidRDefault="005417AE" w:rsidP="00460F5E">
      <w:pPr>
        <w:autoSpaceDE w:val="0"/>
        <w:autoSpaceDN w:val="0"/>
        <w:adjustRightInd w:val="0"/>
        <w:spacing w:after="0"/>
        <w:jc w:val="both"/>
        <w:rPr>
          <w:rFonts w:ascii="Times New Roman" w:hAnsi="Times New Roman" w:cs="Times New Roman"/>
          <w:color w:val="000000"/>
          <w:sz w:val="24"/>
          <w:szCs w:val="24"/>
        </w:rPr>
      </w:pPr>
      <w:r w:rsidRPr="005E3857">
        <w:rPr>
          <w:rFonts w:ascii="Times New Roman" w:hAnsi="Times New Roman" w:cs="Times New Roman"/>
          <w:color w:val="000000"/>
          <w:sz w:val="24"/>
          <w:szCs w:val="24"/>
        </w:rPr>
        <w:t>21. Закон за мерките и действията по време на извънредното положение,обявено с решение на Народното събрание от 13 март 2020 г.</w:t>
      </w:r>
    </w:p>
    <w:p w:rsidR="00B91BB5" w:rsidRDefault="00B91BB5" w:rsidP="00460F5E">
      <w:pPr>
        <w:autoSpaceDE w:val="0"/>
        <w:autoSpaceDN w:val="0"/>
        <w:adjustRightInd w:val="0"/>
        <w:jc w:val="both"/>
        <w:rPr>
          <w:rFonts w:ascii="Times New Roman" w:hAnsi="Times New Roman" w:cs="Times New Roman"/>
          <w:color w:val="000000"/>
          <w:sz w:val="24"/>
          <w:szCs w:val="24"/>
        </w:rPr>
      </w:pPr>
    </w:p>
    <w:p w:rsidR="00B91BB5" w:rsidRDefault="00B91BB5" w:rsidP="00460F5E">
      <w:pPr>
        <w:autoSpaceDE w:val="0"/>
        <w:autoSpaceDN w:val="0"/>
        <w:adjustRightInd w:val="0"/>
        <w:jc w:val="both"/>
        <w:rPr>
          <w:rFonts w:ascii="Times New Roman" w:hAnsi="Times New Roman" w:cs="Times New Roman"/>
          <w:color w:val="000000"/>
          <w:sz w:val="24"/>
          <w:szCs w:val="24"/>
        </w:rPr>
      </w:pPr>
    </w:p>
    <w:p w:rsidR="00B91BB5" w:rsidRDefault="00B91BB5" w:rsidP="00460F5E">
      <w:pPr>
        <w:autoSpaceDE w:val="0"/>
        <w:autoSpaceDN w:val="0"/>
        <w:adjustRightInd w:val="0"/>
        <w:jc w:val="both"/>
        <w:rPr>
          <w:rFonts w:ascii="Times New Roman" w:hAnsi="Times New Roman" w:cs="Times New Roman"/>
          <w:color w:val="000000"/>
          <w:sz w:val="24"/>
          <w:szCs w:val="24"/>
        </w:rPr>
      </w:pPr>
    </w:p>
    <w:p w:rsidR="003A754B" w:rsidRDefault="003A754B" w:rsidP="00E0395D">
      <w:pPr>
        <w:autoSpaceDE w:val="0"/>
        <w:autoSpaceDN w:val="0"/>
        <w:adjustRightInd w:val="0"/>
        <w:spacing w:after="0"/>
        <w:jc w:val="both"/>
        <w:rPr>
          <w:rFonts w:ascii="Times New Roman" w:hAnsi="Times New Roman" w:cs="Times New Roman"/>
          <w:color w:val="000000"/>
          <w:sz w:val="24"/>
          <w:szCs w:val="24"/>
        </w:rPr>
      </w:pPr>
    </w:p>
    <w:p w:rsidR="00973D88" w:rsidRDefault="00973D88" w:rsidP="00E0395D">
      <w:pPr>
        <w:autoSpaceDE w:val="0"/>
        <w:autoSpaceDN w:val="0"/>
        <w:adjustRightInd w:val="0"/>
        <w:spacing w:after="0"/>
        <w:jc w:val="both"/>
        <w:rPr>
          <w:rFonts w:ascii="Times New Roman" w:hAnsi="Times New Roman" w:cs="Times New Roman"/>
          <w:color w:val="000000"/>
          <w:sz w:val="24"/>
          <w:szCs w:val="24"/>
        </w:rPr>
      </w:pPr>
    </w:p>
    <w:p w:rsidR="003A754B" w:rsidRDefault="003A754B" w:rsidP="00E0395D">
      <w:pPr>
        <w:autoSpaceDE w:val="0"/>
        <w:autoSpaceDN w:val="0"/>
        <w:adjustRightInd w:val="0"/>
        <w:spacing w:after="0"/>
        <w:jc w:val="both"/>
        <w:rPr>
          <w:rFonts w:ascii="Times New Roman" w:hAnsi="Times New Roman" w:cs="Times New Roman"/>
          <w:color w:val="000000"/>
          <w:sz w:val="24"/>
          <w:szCs w:val="24"/>
        </w:rPr>
      </w:pPr>
    </w:p>
    <w:p w:rsidR="00E0395D" w:rsidRPr="00973D88" w:rsidRDefault="005417AE" w:rsidP="00E0395D">
      <w:pPr>
        <w:autoSpaceDE w:val="0"/>
        <w:autoSpaceDN w:val="0"/>
        <w:adjustRightInd w:val="0"/>
        <w:spacing w:after="0"/>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Намеренията на стратегията са чрез реализиране на система от управленски, административни и педагогически действия, залегнали в нея и съобразени с традициите, социално-икономическите и съвременните образователни идеи да се утвърди авторитета на детската градина като институция, отговаряща</w:t>
      </w:r>
      <w:r w:rsidR="00E0395D" w:rsidRPr="00973D88">
        <w:rPr>
          <w:rFonts w:ascii="Times New Roman" w:hAnsi="Times New Roman" w:cs="Times New Roman"/>
          <w:color w:val="000000"/>
          <w:sz w:val="24"/>
          <w:szCs w:val="24"/>
        </w:rPr>
        <w:t xml:space="preserve"> на потребностите на обществото</w:t>
      </w:r>
      <w:r w:rsidRPr="00973D88">
        <w:rPr>
          <w:rFonts w:ascii="Times New Roman" w:hAnsi="Times New Roman" w:cs="Times New Roman"/>
          <w:color w:val="000000"/>
          <w:sz w:val="24"/>
          <w:szCs w:val="24"/>
        </w:rPr>
        <w:t>.</w:t>
      </w:r>
    </w:p>
    <w:p w:rsidR="005417AE" w:rsidRPr="00973D88" w:rsidRDefault="005417AE" w:rsidP="00E0395D">
      <w:pPr>
        <w:autoSpaceDE w:val="0"/>
        <w:autoSpaceDN w:val="0"/>
        <w:adjustRightInd w:val="0"/>
        <w:spacing w:after="0"/>
        <w:jc w:val="both"/>
        <w:rPr>
          <w:rFonts w:ascii="Times New Roman" w:hAnsi="Times New Roman" w:cs="Times New Roman"/>
          <w:color w:val="000000"/>
          <w:sz w:val="24"/>
          <w:szCs w:val="24"/>
        </w:rPr>
      </w:pPr>
      <w:r w:rsidRPr="00973D88">
        <w:rPr>
          <w:rFonts w:ascii="Times New Roman" w:hAnsi="Times New Roman" w:cs="Times New Roman"/>
          <w:b/>
          <w:bCs/>
          <w:sz w:val="24"/>
          <w:szCs w:val="24"/>
        </w:rPr>
        <w:t xml:space="preserve">Стратегията представлява дългосрочна програма за развитие на ДГ „Детелина” за период от 4 години (2020-2024г.) и има за цел да определи визията, мисията, ценностите, целите, насоките и кадровата политика на детската градина, които ще стимулират служителите да се концентрират и да следват обща посока на работа, в съответствие със съвременните тенденции и конкретни условия. </w:t>
      </w:r>
      <w:r w:rsidRPr="00973D88">
        <w:rPr>
          <w:rFonts w:ascii="Times New Roman" w:hAnsi="Times New Roman" w:cs="Times New Roman"/>
          <w:sz w:val="24"/>
          <w:szCs w:val="24"/>
        </w:rPr>
        <w:t xml:space="preserve">Това е добър начин за формално прогнозиране на бъдещите проблеми и възможности. </w:t>
      </w:r>
    </w:p>
    <w:p w:rsidR="005417AE" w:rsidRPr="00973D88" w:rsidRDefault="005417AE" w:rsidP="005417AE">
      <w:pPr>
        <w:pStyle w:val="Default"/>
        <w:jc w:val="both"/>
      </w:pPr>
      <w:r w:rsidRPr="00973D88">
        <w:t xml:space="preserve">Изправени сме пред предизвикателството да опазим здравето на децата, на работещите в системата, на семействата и на всички ни около нас в условията на продължаваща пандемична ситуация, обусловена от разпространението на </w:t>
      </w:r>
      <w:r w:rsidRPr="00973D88">
        <w:rPr>
          <w:b/>
          <w:bCs/>
        </w:rPr>
        <w:t>COVID-19</w:t>
      </w:r>
      <w:r w:rsidRPr="00973D88">
        <w:t xml:space="preserve">. Всички заедно трябва да намерим баланса, между предпазливостта и отговорността за здравето ни, от една страна, и необходимостта да продължим да живеем относително нормално, от друга. </w:t>
      </w:r>
    </w:p>
    <w:p w:rsidR="005417AE" w:rsidRPr="00973D88" w:rsidRDefault="005417AE" w:rsidP="005417AE">
      <w:pPr>
        <w:pStyle w:val="Default"/>
        <w:jc w:val="both"/>
      </w:pPr>
      <w:r w:rsidRPr="00973D88">
        <w:t xml:space="preserve">Осъзнавайки всичко това и анализирайки досегашната си дейност и резултатите от изминалите четири години си даваме сметка, че е необходимо да поддържаме ключовите си компетентности, отнасящи се до стратегическо мислене; реагиране и управление на промяната; ориентация към качеството; умения за работа с хора и екипи; поддържане на мотивацията; управление на собственото развитие и развитието на екипа; иновации в процеса на преподаване и учене. </w:t>
      </w:r>
    </w:p>
    <w:p w:rsidR="00460F5E" w:rsidRPr="00973D88" w:rsidRDefault="00460F5E" w:rsidP="00B91BB5">
      <w:pPr>
        <w:pStyle w:val="Default"/>
        <w:rPr>
          <w:b/>
          <w:bCs/>
        </w:rPr>
      </w:pPr>
    </w:p>
    <w:p w:rsidR="005E04D3" w:rsidRDefault="005E04D3" w:rsidP="00460F5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noProof/>
          <w:sz w:val="40"/>
          <w:szCs w:val="40"/>
          <w:lang w:eastAsia="bg-BG"/>
        </w:rPr>
        <mc:AlternateContent>
          <mc:Choice Requires="wps">
            <w:drawing>
              <wp:anchor distT="0" distB="0" distL="114300" distR="114300" simplePos="0" relativeHeight="251681792" behindDoc="0" locked="0" layoutInCell="1" allowOverlap="1" wp14:anchorId="6DD32ECD" wp14:editId="59B770D9">
                <wp:simplePos x="0" y="0"/>
                <wp:positionH relativeFrom="column">
                  <wp:posOffset>595630</wp:posOffset>
                </wp:positionH>
                <wp:positionV relativeFrom="paragraph">
                  <wp:posOffset>2162175</wp:posOffset>
                </wp:positionV>
                <wp:extent cx="1323975" cy="561975"/>
                <wp:effectExtent l="0" t="0" r="28575" b="28575"/>
                <wp:wrapNone/>
                <wp:docPr id="2" name="Извита стрелка надолу 2"/>
                <wp:cNvGraphicFramePr/>
                <a:graphic xmlns:a="http://schemas.openxmlformats.org/drawingml/2006/main">
                  <a:graphicData uri="http://schemas.microsoft.com/office/word/2010/wordprocessingShape">
                    <wps:wsp>
                      <wps:cNvSpPr/>
                      <wps:spPr>
                        <a:xfrm>
                          <a:off x="0" y="0"/>
                          <a:ext cx="1323975" cy="561975"/>
                        </a:xfrm>
                        <a:prstGeom prst="curvedDownArrow">
                          <a:avLst/>
                        </a:prstGeom>
                        <a:solidFill>
                          <a:schemeClr val="accent6">
                            <a:lumMod val="60000"/>
                            <a:lumOff val="40000"/>
                          </a:schemeClr>
                        </a:solidFill>
                        <a:ln>
                          <a:solidFill>
                            <a:schemeClr val="accent6">
                              <a:lumMod val="75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Извита стрелка надолу 2" o:spid="_x0000_s1026" type="#_x0000_t105" style="position:absolute;margin-left:46.9pt;margin-top:170.25pt;width:104.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" adj="17016,20454,16200" fillcolor="#fabf8f [1945]" strokecolor="#e36c0a [2409]" strokeweight="2pt"/>
            </w:pict>
          </mc:Fallback>
        </mc:AlternateContent>
      </w:r>
      <w:r>
        <w:rPr>
          <w:rFonts w:ascii="Times New Roman" w:hAnsi="Times New Roman" w:cs="Times New Roman"/>
          <w:noProof/>
          <w:sz w:val="40"/>
          <w:szCs w:val="40"/>
          <w:lang w:eastAsia="bg-BG"/>
        </w:rPr>
        <mc:AlternateContent>
          <mc:Choice Requires="wps">
            <w:drawing>
              <wp:anchor distT="0" distB="0" distL="114300" distR="114300" simplePos="0" relativeHeight="251682816" behindDoc="0" locked="0" layoutInCell="1" allowOverlap="1" wp14:anchorId="6D7110C4" wp14:editId="259D2A89">
                <wp:simplePos x="0" y="0"/>
                <wp:positionH relativeFrom="column">
                  <wp:posOffset>548005</wp:posOffset>
                </wp:positionH>
                <wp:positionV relativeFrom="paragraph">
                  <wp:posOffset>3524250</wp:posOffset>
                </wp:positionV>
                <wp:extent cx="1285875" cy="561975"/>
                <wp:effectExtent l="0" t="0" r="28575" b="28575"/>
                <wp:wrapNone/>
                <wp:docPr id="8" name="Извита стрелка нагоре 8"/>
                <wp:cNvGraphicFramePr/>
                <a:graphic xmlns:a="http://schemas.openxmlformats.org/drawingml/2006/main">
                  <a:graphicData uri="http://schemas.microsoft.com/office/word/2010/wordprocessingShape">
                    <wps:wsp>
                      <wps:cNvSpPr/>
                      <wps:spPr>
                        <a:xfrm>
                          <a:off x="0" y="0"/>
                          <a:ext cx="1285875" cy="561975"/>
                        </a:xfrm>
                        <a:prstGeom prst="curvedUpArrow">
                          <a:avLst/>
                        </a:prstGeom>
                        <a:solidFill>
                          <a:schemeClr val="accent6">
                            <a:lumMod val="60000"/>
                            <a:lumOff val="40000"/>
                          </a:schemeClr>
                        </a:solidFill>
                        <a:ln>
                          <a:solidFill>
                            <a:schemeClr val="accent6">
                              <a:lumMod val="75000"/>
                            </a:schemeClr>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Извита стрелка нагоре 8" o:spid="_x0000_s1026" type="#_x0000_t104" style="position:absolute;margin-left:43.15pt;margin-top:277.5pt;width:101.2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" adj="16880,20420,5400" fillcolor="#fabf8f [1945]" strokecolor="#e36c0a [2409]" strokeweight="2pt"/>
            </w:pict>
          </mc:Fallback>
        </mc:AlternateContent>
      </w:r>
      <w:r w:rsidRPr="00073ECC">
        <w:rPr>
          <w:rFonts w:ascii="Times New Roman" w:hAnsi="Times New Roman" w:cs="Times New Roman"/>
          <w:noProof/>
          <w:sz w:val="40"/>
          <w:szCs w:val="40"/>
          <w:lang w:eastAsia="bg-BG"/>
        </w:rPr>
        <mc:AlternateContent>
          <mc:Choice Requires="wps">
            <w:drawing>
              <wp:anchor distT="0" distB="0" distL="114300" distR="114300" simplePos="0" relativeHeight="251662336" behindDoc="0" locked="0" layoutInCell="1" allowOverlap="1" wp14:anchorId="1975A303" wp14:editId="50FB6A61">
                <wp:simplePos x="0" y="0"/>
                <wp:positionH relativeFrom="column">
                  <wp:posOffset>3957955</wp:posOffset>
                </wp:positionH>
                <wp:positionV relativeFrom="paragraph">
                  <wp:posOffset>429895</wp:posOffset>
                </wp:positionV>
                <wp:extent cx="914400" cy="171450"/>
                <wp:effectExtent l="0" t="19050" r="38100" b="38100"/>
                <wp:wrapNone/>
                <wp:docPr id="6" name="Стрелка надясно 6"/>
                <wp:cNvGraphicFramePr/>
                <a:graphic xmlns:a="http://schemas.openxmlformats.org/drawingml/2006/main">
                  <a:graphicData uri="http://schemas.microsoft.com/office/word/2010/wordprocessingShape">
                    <wps:wsp>
                      <wps:cNvSpPr/>
                      <wps:spPr>
                        <a:xfrm>
                          <a:off x="0" y="0"/>
                          <a:ext cx="9144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надясно 6" o:spid="_x0000_s1026" type="#_x0000_t13" style="position:absolute;margin-left:311.65pt;margin-top:33.85pt;width:1in;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" adj="19575" fillcolor="#4f81bd [3204]" strokecolor="#243f60 [1604]" strokeweight="2pt"/>
            </w:pict>
          </mc:Fallback>
        </mc:AlternateContent>
      </w:r>
      <w:r w:rsidRPr="00073ECC">
        <w:rPr>
          <w:rFonts w:ascii="Times New Roman" w:hAnsi="Times New Roman" w:cs="Times New Roman"/>
          <w:noProof/>
          <w:sz w:val="40"/>
          <w:szCs w:val="40"/>
          <w:lang w:eastAsia="bg-BG"/>
        </w:rPr>
        <mc:AlternateContent>
          <mc:Choice Requires="wps">
            <w:drawing>
              <wp:anchor distT="0" distB="0" distL="114300" distR="114300" simplePos="0" relativeHeight="251661312" behindDoc="0" locked="0" layoutInCell="1" allowOverlap="1" wp14:anchorId="582CDF3B" wp14:editId="4C7CCC06">
                <wp:simplePos x="0" y="0"/>
                <wp:positionH relativeFrom="column">
                  <wp:posOffset>4958080</wp:posOffset>
                </wp:positionH>
                <wp:positionV relativeFrom="paragraph">
                  <wp:posOffset>152400</wp:posOffset>
                </wp:positionV>
                <wp:extent cx="1485900" cy="561975"/>
                <wp:effectExtent l="76200" t="38100" r="95250" b="123825"/>
                <wp:wrapNone/>
                <wp:docPr id="5" name="Правоъгълник 5"/>
                <wp:cNvGraphicFramePr/>
                <a:graphic xmlns:a="http://schemas.openxmlformats.org/drawingml/2006/main">
                  <a:graphicData uri="http://schemas.microsoft.com/office/word/2010/wordprocessingShape">
                    <wps:wsp>
                      <wps:cNvSpPr/>
                      <wps:spPr>
                        <a:xfrm>
                          <a:off x="0" y="0"/>
                          <a:ext cx="1485900" cy="561975"/>
                        </a:xfrm>
                        <a:prstGeom prst="rect">
                          <a:avLst/>
                        </a:prstGeom>
                        <a:solidFill>
                          <a:schemeClr val="accent6">
                            <a:lumMod val="40000"/>
                            <a:lumOff val="60000"/>
                          </a:schemeClr>
                        </a:solidFill>
                      </wps:spPr>
                      <wps:style>
                        <a:lnRef idx="0">
                          <a:schemeClr val="accent6"/>
                        </a:lnRef>
                        <a:fillRef idx="3">
                          <a:schemeClr val="accent6"/>
                        </a:fillRef>
                        <a:effectRef idx="3">
                          <a:schemeClr val="accent6"/>
                        </a:effectRef>
                        <a:fontRef idx="minor">
                          <a:schemeClr val="lt1"/>
                        </a:fontRef>
                      </wps:style>
                      <wps:txbx>
                        <w:txbxContent>
                          <w:p w:rsidR="005C49D7" w:rsidRPr="003445E1" w:rsidRDefault="005C49D7" w:rsidP="00FA5142">
                            <w:pPr>
                              <w:jc w:val="center"/>
                              <w:rPr>
                                <w:rFonts w:ascii="Times New Roman" w:hAnsi="Times New Roman" w:cs="Times New Roman"/>
                                <w:b/>
                                <w:color w:val="FF0000"/>
                                <w:sz w:val="24"/>
                                <w:szCs w:val="24"/>
                              </w:rPr>
                            </w:pPr>
                            <w:r w:rsidRPr="003445E1">
                              <w:rPr>
                                <w:rFonts w:ascii="Times New Roman" w:hAnsi="Times New Roman" w:cs="Times New Roman"/>
                                <w:b/>
                                <w:color w:val="FF0000"/>
                                <w:sz w:val="24"/>
                                <w:szCs w:val="24"/>
                              </w:rPr>
                              <w:t>МИСИЯ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авоъгълник 5" o:spid="_x0000_s1026" style="position:absolute;left:0;text-align:left;margin-left:390.4pt;margin-top:12pt;width:117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" fillcolor="#fbd4b4 [1305]" stroked="f">
                <v:shadow on="t" color="black" opacity="22937f" origin=",.5" offset="0,.63889mm"/>
                <v:textbox>
                  <w:txbxContent>
                    <w:p w:rsidR="005C49D7" w:rsidRPr="003445E1" w:rsidRDefault="005C49D7" w:rsidP="00FA5142">
                      <w:pPr>
                        <w:jc w:val="center"/>
                        <w:rPr>
                          <w:rFonts w:ascii="Times New Roman" w:hAnsi="Times New Roman" w:cs="Times New Roman"/>
                          <w:b/>
                          <w:color w:val="FF0000"/>
                          <w:sz w:val="24"/>
                          <w:szCs w:val="24"/>
                        </w:rPr>
                      </w:pPr>
                      <w:r w:rsidRPr="003445E1">
                        <w:rPr>
                          <w:rFonts w:ascii="Times New Roman" w:hAnsi="Times New Roman" w:cs="Times New Roman"/>
                          <w:b/>
                          <w:color w:val="FF0000"/>
                          <w:sz w:val="24"/>
                          <w:szCs w:val="24"/>
                        </w:rPr>
                        <w:t>МИСИЯ</w:t>
                      </w:r>
                    </w:p>
                  </w:txbxContent>
                </v:textbox>
              </v:rec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67456" behindDoc="0" locked="0" layoutInCell="1" allowOverlap="1" wp14:anchorId="6AABEA1A" wp14:editId="6040E52C">
                <wp:simplePos x="0" y="0"/>
                <wp:positionH relativeFrom="column">
                  <wp:posOffset>2148205</wp:posOffset>
                </wp:positionH>
                <wp:positionV relativeFrom="paragraph">
                  <wp:posOffset>4705350</wp:posOffset>
                </wp:positionV>
                <wp:extent cx="1676400" cy="752475"/>
                <wp:effectExtent l="76200" t="38100" r="95250" b="123825"/>
                <wp:wrapNone/>
                <wp:docPr id="12" name="Закръглен правоъгълник 12"/>
                <wp:cNvGraphicFramePr/>
                <a:graphic xmlns:a="http://schemas.openxmlformats.org/drawingml/2006/main">
                  <a:graphicData uri="http://schemas.microsoft.com/office/word/2010/wordprocessingShape">
                    <wps:wsp>
                      <wps:cNvSpPr/>
                      <wps:spPr>
                        <a:xfrm>
                          <a:off x="0" y="0"/>
                          <a:ext cx="1676400" cy="75247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5C49D7" w:rsidRPr="0031163E" w:rsidRDefault="005C49D7" w:rsidP="0031163E">
                            <w:pPr>
                              <w:jc w:val="center"/>
                              <w:rPr>
                                <w:rFonts w:ascii="Times New Roman" w:hAnsi="Times New Roman" w:cs="Times New Roman"/>
                                <w:b/>
                                <w:sz w:val="24"/>
                                <w:szCs w:val="24"/>
                              </w:rPr>
                            </w:pPr>
                            <w:r w:rsidRPr="0031163E">
                              <w:rPr>
                                <w:rFonts w:ascii="Times New Roman" w:hAnsi="Times New Roman" w:cs="Times New Roman"/>
                                <w:b/>
                                <w:sz w:val="24"/>
                                <w:szCs w:val="24"/>
                              </w:rPr>
                              <w:t>ЗАКЛЮЧЕНИЕ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Закръглен правоъгълник 12" o:spid="_x0000_s1027" style="position:absolute;left:0;text-align:left;margin-left:169.15pt;margin-top:370.5pt;width:132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" fillcolor="#215a69 [1640]" stroked="f">
                <v:fill color2="#3da5c1 [3016]" rotate="t" angle="180" colors="0 #2787a0;52429f #36b1d2;1 #34b3d6" focus="100%" type="gradient">
                  <o:fill v:ext="view" type="gradientUnscaled"/>
                </v:fill>
                <v:shadow on="t" color="black" opacity="22937f" origin=",.5" offset="0,.63889mm"/>
                <v:textbox>
                  <w:txbxContent>
                    <w:p w:rsidR="005C49D7" w:rsidRPr="0031163E" w:rsidRDefault="005C49D7" w:rsidP="0031163E">
                      <w:pPr>
                        <w:jc w:val="center"/>
                        <w:rPr>
                          <w:rFonts w:ascii="Times New Roman" w:hAnsi="Times New Roman" w:cs="Times New Roman"/>
                          <w:b/>
                          <w:sz w:val="24"/>
                          <w:szCs w:val="24"/>
                        </w:rPr>
                      </w:pPr>
                      <w:r w:rsidRPr="0031163E">
                        <w:rPr>
                          <w:rFonts w:ascii="Times New Roman" w:hAnsi="Times New Roman" w:cs="Times New Roman"/>
                          <w:b/>
                          <w:sz w:val="24"/>
                          <w:szCs w:val="24"/>
                        </w:rPr>
                        <w:t>ЗАКЛЮЧЕНИЕ</w:t>
                      </w:r>
                    </w:p>
                  </w:txbxContent>
                </v:textbox>
              </v:roundrec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79744" behindDoc="0" locked="0" layoutInCell="1" allowOverlap="1" wp14:anchorId="34A4C13F" wp14:editId="2F9655D2">
                <wp:simplePos x="0" y="0"/>
                <wp:positionH relativeFrom="column">
                  <wp:posOffset>3836670</wp:posOffset>
                </wp:positionH>
                <wp:positionV relativeFrom="paragraph">
                  <wp:posOffset>3336925</wp:posOffset>
                </wp:positionV>
                <wp:extent cx="805180" cy="45085"/>
                <wp:effectExtent l="0" t="209550" r="0" b="202565"/>
                <wp:wrapNone/>
                <wp:docPr id="24" name="Стрелка надясно 24"/>
                <wp:cNvGraphicFramePr/>
                <a:graphic xmlns:a="http://schemas.openxmlformats.org/drawingml/2006/main">
                  <a:graphicData uri="http://schemas.microsoft.com/office/word/2010/wordprocessingShape">
                    <wps:wsp>
                      <wps:cNvSpPr/>
                      <wps:spPr>
                        <a:xfrm rot="19905677">
                          <a:off x="0" y="0"/>
                          <a:ext cx="805180" cy="45085"/>
                        </a:xfrm>
                        <a:prstGeom prst="rightArrow">
                          <a:avLst>
                            <a:gd name="adj1" fmla="val 50000"/>
                            <a:gd name="adj2" fmla="val 564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надясно 24" o:spid="_x0000_s1026" type="#_x0000_t13" style="position:absolute;margin-left:302.1pt;margin-top:262.75pt;width:63.4pt;height:3.55pt;rotation:-1850653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" adj="20917" fillcolor="#4f81bd [3204]" strokecolor="#243f60 [1604]" strokeweight="2p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80768" behindDoc="0" locked="0" layoutInCell="1" allowOverlap="1" wp14:anchorId="35671B27" wp14:editId="4F89740B">
                <wp:simplePos x="0" y="0"/>
                <wp:positionH relativeFrom="column">
                  <wp:posOffset>3889493</wp:posOffset>
                </wp:positionH>
                <wp:positionV relativeFrom="paragraph">
                  <wp:posOffset>3724885</wp:posOffset>
                </wp:positionV>
                <wp:extent cx="587583" cy="45719"/>
                <wp:effectExtent l="19050" t="57150" r="22225" b="88265"/>
                <wp:wrapNone/>
                <wp:docPr id="1" name="Стрелка надясно 1"/>
                <wp:cNvGraphicFramePr/>
                <a:graphic xmlns:a="http://schemas.openxmlformats.org/drawingml/2006/main">
                  <a:graphicData uri="http://schemas.microsoft.com/office/word/2010/wordprocessingShape">
                    <wps:wsp>
                      <wps:cNvSpPr/>
                      <wps:spPr>
                        <a:xfrm rot="623263">
                          <a:off x="0" y="0"/>
                          <a:ext cx="58758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надясно 1" o:spid="_x0000_s1026" type="#_x0000_t13" style="position:absolute;margin-left:306.25pt;margin-top:293.3pt;width:46.25pt;height:3.6pt;rotation:68076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" adj="20760" fillcolor="#4f81bd [3204]" strokecolor="#243f60 [1604]" strokeweight="2p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75648" behindDoc="0" locked="0" layoutInCell="1" allowOverlap="1" wp14:anchorId="6735B1C5" wp14:editId="11F1C25D">
                <wp:simplePos x="0" y="0"/>
                <wp:positionH relativeFrom="column">
                  <wp:posOffset>2976880</wp:posOffset>
                </wp:positionH>
                <wp:positionV relativeFrom="paragraph">
                  <wp:posOffset>4057650</wp:posOffset>
                </wp:positionV>
                <wp:extent cx="133350" cy="495300"/>
                <wp:effectExtent l="19050" t="0" r="38100" b="38100"/>
                <wp:wrapNone/>
                <wp:docPr id="20" name="Стрелка надолу 20"/>
                <wp:cNvGraphicFramePr/>
                <a:graphic xmlns:a="http://schemas.openxmlformats.org/drawingml/2006/main">
                  <a:graphicData uri="http://schemas.microsoft.com/office/word/2010/wordprocessingShape">
                    <wps:wsp>
                      <wps:cNvSpPr/>
                      <wps:spPr>
                        <a:xfrm>
                          <a:off x="0" y="0"/>
                          <a:ext cx="1333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надолу 20" o:spid="_x0000_s1026" type="#_x0000_t67" style="position:absolute;margin-left:234.4pt;margin-top:319.5pt;width:10.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" adj="18692" fillcolor="#4f81bd [3204]" strokecolor="#243f60 [1604]" strokeweight="2p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74624" behindDoc="0" locked="0" layoutInCell="1" allowOverlap="1" wp14:anchorId="02BA1D91" wp14:editId="390CE47F">
                <wp:simplePos x="0" y="0"/>
                <wp:positionH relativeFrom="column">
                  <wp:posOffset>2995930</wp:posOffset>
                </wp:positionH>
                <wp:positionV relativeFrom="paragraph">
                  <wp:posOffset>3027680</wp:posOffset>
                </wp:positionV>
                <wp:extent cx="123825" cy="419100"/>
                <wp:effectExtent l="19050" t="0" r="47625" b="38100"/>
                <wp:wrapNone/>
                <wp:docPr id="19" name="Стрелка надолу 19"/>
                <wp:cNvGraphicFramePr/>
                <a:graphic xmlns:a="http://schemas.openxmlformats.org/drawingml/2006/main">
                  <a:graphicData uri="http://schemas.microsoft.com/office/word/2010/wordprocessingShape">
                    <wps:wsp>
                      <wps:cNvSpPr/>
                      <wps:spPr>
                        <a:xfrm>
                          <a:off x="0" y="0"/>
                          <a:ext cx="1238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надолу 19" o:spid="_x0000_s1026" type="#_x0000_t67" style="position:absolute;margin-left:235.9pt;margin-top:238.4pt;width:9.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" adj="18409" fillcolor="#4f81bd [3204]" strokecolor="#243f60 [1604]" strokeweight="2p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73600" behindDoc="0" locked="0" layoutInCell="1" allowOverlap="1" wp14:anchorId="3EA6A50B" wp14:editId="1A167DBA">
                <wp:simplePos x="0" y="0"/>
                <wp:positionH relativeFrom="column">
                  <wp:posOffset>2995930</wp:posOffset>
                </wp:positionH>
                <wp:positionV relativeFrom="paragraph">
                  <wp:posOffset>1989455</wp:posOffset>
                </wp:positionV>
                <wp:extent cx="123825" cy="390525"/>
                <wp:effectExtent l="19050" t="0" r="47625" b="47625"/>
                <wp:wrapNone/>
                <wp:docPr id="18" name="Стрелка надолу 18"/>
                <wp:cNvGraphicFramePr/>
                <a:graphic xmlns:a="http://schemas.openxmlformats.org/drawingml/2006/main">
                  <a:graphicData uri="http://schemas.microsoft.com/office/word/2010/wordprocessingShape">
                    <wps:wsp>
                      <wps:cNvSpPr/>
                      <wps:spPr>
                        <a:xfrm>
                          <a:off x="0" y="0"/>
                          <a:ext cx="12382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надолу 18" o:spid="_x0000_s1026" type="#_x0000_t67" style="position:absolute;margin-left:235.9pt;margin-top:156.65pt;width:9.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" adj="18176" fillcolor="#4f81bd [3204]" strokecolor="#243f60 [1604]" strokeweight="2p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68480" behindDoc="0" locked="0" layoutInCell="1" allowOverlap="1" wp14:anchorId="6BE1FD2B" wp14:editId="57BA4817">
                <wp:simplePos x="0" y="0"/>
                <wp:positionH relativeFrom="column">
                  <wp:posOffset>-423545</wp:posOffset>
                </wp:positionH>
                <wp:positionV relativeFrom="paragraph">
                  <wp:posOffset>2801621</wp:posOffset>
                </wp:positionV>
                <wp:extent cx="2219325" cy="571500"/>
                <wp:effectExtent l="57150" t="38100" r="85725" b="114300"/>
                <wp:wrapNone/>
                <wp:docPr id="13" name="Правоъгълник 13"/>
                <wp:cNvGraphicFramePr/>
                <a:graphic xmlns:a="http://schemas.openxmlformats.org/drawingml/2006/main">
                  <a:graphicData uri="http://schemas.microsoft.com/office/word/2010/wordprocessingShape">
                    <wps:wsp>
                      <wps:cNvSpPr/>
                      <wps:spPr>
                        <a:xfrm>
                          <a:off x="0" y="0"/>
                          <a:ext cx="2219325" cy="571500"/>
                        </a:xfrm>
                        <a:prstGeom prst="rect">
                          <a:avLst/>
                        </a:prstGeom>
                        <a:solidFill>
                          <a:schemeClr val="accent6"/>
                        </a:solidFill>
                      </wps:spPr>
                      <wps:style>
                        <a:lnRef idx="0">
                          <a:schemeClr val="accent3"/>
                        </a:lnRef>
                        <a:fillRef idx="3">
                          <a:schemeClr val="accent3"/>
                        </a:fillRef>
                        <a:effectRef idx="3">
                          <a:schemeClr val="accent3"/>
                        </a:effectRef>
                        <a:fontRef idx="minor">
                          <a:schemeClr val="lt1"/>
                        </a:fontRef>
                      </wps:style>
                      <wps:txbx>
                        <w:txbxContent>
                          <w:p w:rsidR="005C49D7" w:rsidRPr="003445E1" w:rsidRDefault="005C49D7" w:rsidP="003445E1">
                            <w:pPr>
                              <w:jc w:val="center"/>
                              <w:rPr>
                                <w:rFonts w:ascii="Times New Roman" w:hAnsi="Times New Roman" w:cs="Times New Roman"/>
                                <w:b/>
                                <w:color w:val="984806" w:themeColor="accent6" w:themeShade="80"/>
                                <w:sz w:val="24"/>
                                <w:szCs w:val="24"/>
                              </w:rPr>
                            </w:pPr>
                            <w:r w:rsidRPr="003445E1">
                              <w:rPr>
                                <w:rFonts w:ascii="Times New Roman" w:hAnsi="Times New Roman" w:cs="Times New Roman"/>
                                <w:b/>
                                <w:color w:val="984806" w:themeColor="accent6" w:themeShade="80"/>
                                <w:sz w:val="24"/>
                                <w:szCs w:val="24"/>
                              </w:rPr>
                              <w:t>ПРОБЛЕМИ- ИДЕНТИФИЦИРАНЕ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авоъгълник 13" o:spid="_x0000_s1028" style="position:absolute;left:0;text-align:left;margin-left:-33.35pt;margin-top:220.6pt;width:174.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" fillcolor="#f79646 [3209]" stroked="f">
                <v:shadow on="t" color="black" opacity="22937f" origin=",.5" offset="0,.63889mm"/>
                <v:textbox>
                  <w:txbxContent>
                    <w:p w:rsidR="005C49D7" w:rsidRPr="003445E1" w:rsidRDefault="005C49D7" w:rsidP="003445E1">
                      <w:pPr>
                        <w:jc w:val="center"/>
                        <w:rPr>
                          <w:rFonts w:ascii="Times New Roman" w:hAnsi="Times New Roman" w:cs="Times New Roman"/>
                          <w:b/>
                          <w:color w:val="984806" w:themeColor="accent6" w:themeShade="80"/>
                          <w:sz w:val="24"/>
                          <w:szCs w:val="24"/>
                        </w:rPr>
                      </w:pPr>
                      <w:r w:rsidRPr="003445E1">
                        <w:rPr>
                          <w:rFonts w:ascii="Times New Roman" w:hAnsi="Times New Roman" w:cs="Times New Roman"/>
                          <w:b/>
                          <w:color w:val="984806" w:themeColor="accent6" w:themeShade="80"/>
                          <w:sz w:val="24"/>
                          <w:szCs w:val="24"/>
                        </w:rPr>
                        <w:t>ПРОБЛЕМИ- ИДЕНТИФИЦИРАНЕ</w:t>
                      </w:r>
                    </w:p>
                  </w:txbxContent>
                </v:textbox>
              </v:rec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70528" behindDoc="0" locked="0" layoutInCell="1" allowOverlap="1" wp14:anchorId="206C82BC" wp14:editId="7DE01ABE">
                <wp:simplePos x="0" y="0"/>
                <wp:positionH relativeFrom="column">
                  <wp:posOffset>4405630</wp:posOffset>
                </wp:positionH>
                <wp:positionV relativeFrom="paragraph">
                  <wp:posOffset>2239646</wp:posOffset>
                </wp:positionV>
                <wp:extent cx="1962150" cy="933450"/>
                <wp:effectExtent l="0" t="114300" r="38100" b="266700"/>
                <wp:wrapNone/>
                <wp:docPr id="15" name="Правоъгълник 15"/>
                <wp:cNvGraphicFramePr/>
                <a:graphic xmlns:a="http://schemas.openxmlformats.org/drawingml/2006/main">
                  <a:graphicData uri="http://schemas.microsoft.com/office/word/2010/wordprocessingShape">
                    <wps:wsp>
                      <wps:cNvSpPr/>
                      <wps:spPr>
                        <a:xfrm>
                          <a:off x="0" y="0"/>
                          <a:ext cx="1962150" cy="933450"/>
                        </a:xfrm>
                        <a:prstGeom prst="rect">
                          <a:avLst/>
                        </a:prstGeom>
                        <a:solidFill>
                          <a:schemeClr val="bg1">
                            <a:lumMod val="85000"/>
                          </a:schemeClr>
                        </a:solidFill>
                        <a:scene3d>
                          <a:camera prst="perspectiveHeroicExtremeLeftFacing"/>
                          <a:lightRig rig="threePt" dir="t">
                            <a:rot lat="0" lon="0" rev="1200000"/>
                          </a:lightRig>
                        </a:scene3d>
                        <a:sp3d>
                          <a:bevelT w="63500" h="25400"/>
                        </a:sp3d>
                      </wps:spPr>
                      <wps:style>
                        <a:lnRef idx="0">
                          <a:schemeClr val="accent5"/>
                        </a:lnRef>
                        <a:fillRef idx="3">
                          <a:schemeClr val="accent5"/>
                        </a:fillRef>
                        <a:effectRef idx="3">
                          <a:schemeClr val="accent5"/>
                        </a:effectRef>
                        <a:fontRef idx="minor">
                          <a:schemeClr val="lt1"/>
                        </a:fontRef>
                      </wps:style>
                      <wps:txbx>
                        <w:txbxContent>
                          <w:p w:rsidR="005C49D7" w:rsidRPr="004A1368" w:rsidRDefault="005C49D7" w:rsidP="004A1368">
                            <w:pPr>
                              <w:jc w:val="center"/>
                              <w:rPr>
                                <w:rFonts w:ascii="Times New Roman" w:hAnsi="Times New Roman" w:cs="Times New Roman"/>
                                <w:b/>
                                <w:color w:val="244061" w:themeColor="accent1" w:themeShade="80"/>
                                <w:sz w:val="24"/>
                                <w:szCs w:val="24"/>
                              </w:rPr>
                            </w:pPr>
                            <w:r w:rsidRPr="004A1368">
                              <w:rPr>
                                <w:rFonts w:ascii="Times New Roman" w:hAnsi="Times New Roman" w:cs="Times New Roman"/>
                                <w:b/>
                                <w:color w:val="244061" w:themeColor="accent1" w:themeShade="80"/>
                                <w:sz w:val="24"/>
                                <w:szCs w:val="24"/>
                              </w:rPr>
                              <w:t>ПРОГРАМНА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авоъгълник 15" o:spid="_x0000_s1029" style="position:absolute;left:0;text-align:left;margin-left:346.9pt;margin-top:176.35pt;width:154.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" fillcolor="#d8d8d8 [2732]" stroked="f">
                <v:shadow on="t" color="black" opacity="22937f" origin=",.5" offset="0,.63889mm"/>
                <v:textbox>
                  <w:txbxContent>
                    <w:p w:rsidR="005C49D7" w:rsidRPr="004A1368" w:rsidRDefault="005C49D7" w:rsidP="004A1368">
                      <w:pPr>
                        <w:jc w:val="center"/>
                        <w:rPr>
                          <w:rFonts w:ascii="Times New Roman" w:hAnsi="Times New Roman" w:cs="Times New Roman"/>
                          <w:b/>
                          <w:color w:val="244061" w:themeColor="accent1" w:themeShade="80"/>
                          <w:sz w:val="24"/>
                          <w:szCs w:val="24"/>
                        </w:rPr>
                      </w:pPr>
                      <w:r w:rsidRPr="004A1368">
                        <w:rPr>
                          <w:rFonts w:ascii="Times New Roman" w:hAnsi="Times New Roman" w:cs="Times New Roman"/>
                          <w:b/>
                          <w:color w:val="244061" w:themeColor="accent1" w:themeShade="80"/>
                          <w:sz w:val="24"/>
                          <w:szCs w:val="24"/>
                        </w:rPr>
                        <w:t>ПРОГРАМНА СИСТЕМА</w:t>
                      </w:r>
                    </w:p>
                  </w:txbxContent>
                </v:textbox>
              </v:rect>
            </w:pict>
          </mc:Fallback>
        </mc:AlternateContent>
      </w:r>
      <w:r w:rsidR="00B91BB5" w:rsidRPr="00073ECC">
        <w:rPr>
          <w:rFonts w:ascii="Times New Roman" w:hAnsi="Times New Roman" w:cs="Times New Roman"/>
          <w:noProof/>
          <w:sz w:val="40"/>
          <w:szCs w:val="40"/>
          <w:lang w:eastAsia="bg-BG"/>
        </w:rPr>
        <mc:AlternateContent>
          <mc:Choice Requires="wps">
            <w:drawing>
              <wp:anchor distT="0" distB="0" distL="114300" distR="114300" simplePos="0" relativeHeight="251663360" behindDoc="0" locked="0" layoutInCell="1" allowOverlap="1" wp14:anchorId="196EF0EC" wp14:editId="501D57FD">
                <wp:simplePos x="0" y="0"/>
                <wp:positionH relativeFrom="column">
                  <wp:posOffset>1652905</wp:posOffset>
                </wp:positionH>
                <wp:positionV relativeFrom="paragraph">
                  <wp:posOffset>344170</wp:posOffset>
                </wp:positionV>
                <wp:extent cx="457200" cy="247650"/>
                <wp:effectExtent l="0" t="0" r="19050" b="19050"/>
                <wp:wrapNone/>
                <wp:docPr id="7" name="Стрелка наляво 7"/>
                <wp:cNvGraphicFramePr/>
                <a:graphic xmlns:a="http://schemas.openxmlformats.org/drawingml/2006/main">
                  <a:graphicData uri="http://schemas.microsoft.com/office/word/2010/wordprocessingShape">
                    <wps:wsp>
                      <wps:cNvSpPr/>
                      <wps:spPr>
                        <a:xfrm>
                          <a:off x="0" y="0"/>
                          <a:ext cx="457200"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наляво 7" o:spid="_x0000_s1026" type="#_x0000_t66" style="position:absolute;margin-left:130.15pt;margin-top:27.1pt;width:36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" adj="5850" fillcolor="#4f81bd [3204]" strokecolor="#243f60 [1604]" strokeweight="2pt"/>
            </w:pict>
          </mc:Fallback>
        </mc:AlternateContent>
      </w:r>
      <w:r w:rsidR="00B91BB5" w:rsidRPr="00073ECC">
        <w:rPr>
          <w:rFonts w:ascii="Times New Roman" w:hAnsi="Times New Roman" w:cs="Times New Roman"/>
          <w:noProof/>
          <w:sz w:val="40"/>
          <w:szCs w:val="40"/>
          <w:lang w:eastAsia="bg-BG"/>
        </w:rPr>
        <mc:AlternateContent>
          <mc:Choice Requires="wps">
            <w:drawing>
              <wp:anchor distT="0" distB="0" distL="114300" distR="114300" simplePos="0" relativeHeight="251660288" behindDoc="0" locked="0" layoutInCell="1" allowOverlap="1" wp14:anchorId="10C55EFA" wp14:editId="7ED95D08">
                <wp:simplePos x="0" y="0"/>
                <wp:positionH relativeFrom="column">
                  <wp:posOffset>100330</wp:posOffset>
                </wp:positionH>
                <wp:positionV relativeFrom="paragraph">
                  <wp:posOffset>306070</wp:posOffset>
                </wp:positionV>
                <wp:extent cx="1400175" cy="466725"/>
                <wp:effectExtent l="95250" t="38100" r="104775" b="123825"/>
                <wp:wrapNone/>
                <wp:docPr id="4" name="Правоъгълник 4"/>
                <wp:cNvGraphicFramePr/>
                <a:graphic xmlns:a="http://schemas.openxmlformats.org/drawingml/2006/main">
                  <a:graphicData uri="http://schemas.microsoft.com/office/word/2010/wordprocessingShape">
                    <wps:wsp>
                      <wps:cNvSpPr/>
                      <wps:spPr>
                        <a:xfrm>
                          <a:off x="0" y="0"/>
                          <a:ext cx="1400175" cy="466725"/>
                        </a:xfrm>
                        <a:prstGeom prst="rect">
                          <a:avLst/>
                        </a:prstGeom>
                        <a:solidFill>
                          <a:schemeClr val="accent6">
                            <a:lumMod val="40000"/>
                            <a:lumOff val="60000"/>
                          </a:schemeClr>
                        </a:solidFill>
                      </wps:spPr>
                      <wps:style>
                        <a:lnRef idx="0">
                          <a:schemeClr val="accent6"/>
                        </a:lnRef>
                        <a:fillRef idx="3">
                          <a:schemeClr val="accent6"/>
                        </a:fillRef>
                        <a:effectRef idx="3">
                          <a:schemeClr val="accent6"/>
                        </a:effectRef>
                        <a:fontRef idx="minor">
                          <a:schemeClr val="lt1"/>
                        </a:fontRef>
                      </wps:style>
                      <wps:txbx>
                        <w:txbxContent>
                          <w:p w:rsidR="005C49D7" w:rsidRPr="003445E1" w:rsidRDefault="005C49D7" w:rsidP="003445E1">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ПРИНЦИПИ И </w:t>
                            </w:r>
                            <w:r w:rsidRPr="003445E1">
                              <w:rPr>
                                <w:rFonts w:ascii="Times New Roman" w:hAnsi="Times New Roman" w:cs="Times New Roman"/>
                                <w:b/>
                                <w:color w:val="FF0000"/>
                                <w:sz w:val="24"/>
                                <w:szCs w:val="24"/>
                              </w:rPr>
                              <w:t>ЦЕННОСТИ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авоъгълник 4" o:spid="_x0000_s1030" style="position:absolute;left:0;text-align:left;margin-left:7.9pt;margin-top:24.1pt;width:110.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" fillcolor="#fbd4b4 [1305]" stroked="f">
                <v:shadow on="t" color="black" opacity="22937f" origin=",.5" offset="0,.63889mm"/>
                <v:textbox>
                  <w:txbxContent>
                    <w:p w:rsidR="005C49D7" w:rsidRPr="003445E1" w:rsidRDefault="005C49D7" w:rsidP="003445E1">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ПРИНЦИПИ И </w:t>
                      </w:r>
                      <w:r w:rsidRPr="003445E1">
                        <w:rPr>
                          <w:rFonts w:ascii="Times New Roman" w:hAnsi="Times New Roman" w:cs="Times New Roman"/>
                          <w:b/>
                          <w:color w:val="FF0000"/>
                          <w:sz w:val="24"/>
                          <w:szCs w:val="24"/>
                        </w:rPr>
                        <w:t>ЦЕННОСТИ</w:t>
                      </w:r>
                    </w:p>
                  </w:txbxContent>
                </v:textbox>
              </v:rec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69504" behindDoc="0" locked="0" layoutInCell="1" allowOverlap="1" wp14:anchorId="73D2EF4B" wp14:editId="7E3305F4">
                <wp:simplePos x="0" y="0"/>
                <wp:positionH relativeFrom="column">
                  <wp:posOffset>4367530</wp:posOffset>
                </wp:positionH>
                <wp:positionV relativeFrom="paragraph">
                  <wp:posOffset>1449071</wp:posOffset>
                </wp:positionV>
                <wp:extent cx="2019300" cy="552450"/>
                <wp:effectExtent l="57150" t="38100" r="76200" b="114300"/>
                <wp:wrapNone/>
                <wp:docPr id="14" name="Правоъгълник 14"/>
                <wp:cNvGraphicFramePr/>
                <a:graphic xmlns:a="http://schemas.openxmlformats.org/drawingml/2006/main">
                  <a:graphicData uri="http://schemas.microsoft.com/office/word/2010/wordprocessingShape">
                    <wps:wsp>
                      <wps:cNvSpPr/>
                      <wps:spPr>
                        <a:xfrm>
                          <a:off x="0" y="0"/>
                          <a:ext cx="2019300" cy="552450"/>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5C49D7" w:rsidRPr="003445E1" w:rsidRDefault="005C49D7" w:rsidP="00FA5142">
                            <w:pPr>
                              <w:jc w:val="center"/>
                              <w:rPr>
                                <w:rFonts w:ascii="Times New Roman" w:hAnsi="Times New Roman" w:cs="Times New Roman"/>
                                <w:b/>
                                <w:color w:val="244061" w:themeColor="accent1" w:themeShade="80"/>
                                <w:sz w:val="24"/>
                                <w:szCs w:val="24"/>
                              </w:rPr>
                            </w:pPr>
                            <w:r w:rsidRPr="003445E1">
                              <w:rPr>
                                <w:rFonts w:ascii="Times New Roman" w:hAnsi="Times New Roman" w:cs="Times New Roman"/>
                                <w:b/>
                                <w:color w:val="244061" w:themeColor="accent1" w:themeShade="80"/>
                                <w:sz w:val="24"/>
                                <w:szCs w:val="24"/>
                              </w:rPr>
                              <w:t>ПРИОРИТЕТИ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авоъгълник 14" o:spid="_x0000_s1031" style="position:absolute;left:0;text-align:left;margin-left:343.9pt;margin-top:114.1pt;width:159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" fillcolor="#d8d8d8 [2732]" stroked="f">
                <v:shadow on="t" color="black" opacity="22937f" origin=",.5" offset="0,.63889mm"/>
                <v:textbox>
                  <w:txbxContent>
                    <w:p w:rsidR="005C49D7" w:rsidRPr="003445E1" w:rsidRDefault="005C49D7" w:rsidP="00FA5142">
                      <w:pPr>
                        <w:jc w:val="center"/>
                        <w:rPr>
                          <w:rFonts w:ascii="Times New Roman" w:hAnsi="Times New Roman" w:cs="Times New Roman"/>
                          <w:b/>
                          <w:color w:val="244061" w:themeColor="accent1" w:themeShade="80"/>
                          <w:sz w:val="24"/>
                          <w:szCs w:val="24"/>
                        </w:rPr>
                      </w:pPr>
                      <w:r w:rsidRPr="003445E1">
                        <w:rPr>
                          <w:rFonts w:ascii="Times New Roman" w:hAnsi="Times New Roman" w:cs="Times New Roman"/>
                          <w:b/>
                          <w:color w:val="244061" w:themeColor="accent1" w:themeShade="80"/>
                          <w:sz w:val="24"/>
                          <w:szCs w:val="24"/>
                        </w:rPr>
                        <w:t>ПРИОРИТЕТИ</w:t>
                      </w:r>
                    </w:p>
                  </w:txbxContent>
                </v:textbox>
              </v:rect>
            </w:pict>
          </mc:Fallback>
        </mc:AlternateContent>
      </w:r>
      <w:r w:rsidR="00B91BB5">
        <w:rPr>
          <w:rFonts w:ascii="Times New Roman" w:hAnsi="Times New Roman" w:cs="Times New Roman"/>
          <w:noProof/>
          <w:sz w:val="40"/>
          <w:szCs w:val="40"/>
          <w:lang w:eastAsia="bg-BG"/>
        </w:rPr>
        <mc:AlternateContent>
          <mc:Choice Requires="wps">
            <w:drawing>
              <wp:anchor distT="0" distB="0" distL="114300" distR="114300" simplePos="0" relativeHeight="251678720" behindDoc="0" locked="0" layoutInCell="1" allowOverlap="1" wp14:anchorId="06786FA2" wp14:editId="555F556B">
                <wp:simplePos x="0" y="0"/>
                <wp:positionH relativeFrom="column">
                  <wp:posOffset>5490845</wp:posOffset>
                </wp:positionH>
                <wp:positionV relativeFrom="paragraph">
                  <wp:posOffset>948055</wp:posOffset>
                </wp:positionV>
                <wp:extent cx="219075" cy="438150"/>
                <wp:effectExtent l="19050" t="0" r="28575" b="38100"/>
                <wp:wrapNone/>
                <wp:docPr id="23" name="Стрелка надолу 23"/>
                <wp:cNvGraphicFramePr/>
                <a:graphic xmlns:a="http://schemas.openxmlformats.org/drawingml/2006/main">
                  <a:graphicData uri="http://schemas.microsoft.com/office/word/2010/wordprocessingShape">
                    <wps:wsp>
                      <wps:cNvSpPr/>
                      <wps:spPr>
                        <a:xfrm>
                          <a:off x="0" y="0"/>
                          <a:ext cx="219075"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надолу 23" o:spid="_x0000_s1026" type="#_x0000_t67" style="position:absolute;margin-left:432.35pt;margin-top:74.65pt;width:17.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" fillcolor="#4f81bd [3204]" strokecolor="#243f60 [1604]" strokeweight="2pt"/>
            </w:pict>
          </mc:Fallback>
        </mc:AlternateContent>
      </w:r>
      <w:r w:rsidR="00460F5E" w:rsidRPr="00073ECC">
        <w:rPr>
          <w:rFonts w:ascii="Times New Roman" w:hAnsi="Times New Roman" w:cs="Times New Roman"/>
          <w:noProof/>
          <w:sz w:val="40"/>
          <w:szCs w:val="40"/>
          <w:lang w:eastAsia="bg-BG"/>
        </w:rPr>
        <mc:AlternateContent>
          <mc:Choice Requires="wps">
            <w:drawing>
              <wp:anchor distT="0" distB="0" distL="114300" distR="114300" simplePos="0" relativeHeight="251664384" behindDoc="0" locked="0" layoutInCell="1" allowOverlap="1" wp14:anchorId="455CD338" wp14:editId="151FF406">
                <wp:simplePos x="0" y="0"/>
                <wp:positionH relativeFrom="column">
                  <wp:posOffset>2091055</wp:posOffset>
                </wp:positionH>
                <wp:positionV relativeFrom="paragraph">
                  <wp:posOffset>1249044</wp:posOffset>
                </wp:positionV>
                <wp:extent cx="1971675" cy="676275"/>
                <wp:effectExtent l="76200" t="38100" r="104775" b="123825"/>
                <wp:wrapNone/>
                <wp:docPr id="9" name="Закръглен правоъгълник 9"/>
                <wp:cNvGraphicFramePr/>
                <a:graphic xmlns:a="http://schemas.openxmlformats.org/drawingml/2006/main">
                  <a:graphicData uri="http://schemas.microsoft.com/office/word/2010/wordprocessingShape">
                    <wps:wsp>
                      <wps:cNvSpPr/>
                      <wps:spPr>
                        <a:xfrm>
                          <a:off x="0" y="0"/>
                          <a:ext cx="1971675" cy="676275"/>
                        </a:xfrm>
                        <a:prstGeom prst="roundRect">
                          <a:avLst/>
                        </a:prstGeom>
                        <a:solidFill>
                          <a:srgbClr val="FFFF00"/>
                        </a:solidFill>
                      </wps:spPr>
                      <wps:style>
                        <a:lnRef idx="0">
                          <a:schemeClr val="accent6"/>
                        </a:lnRef>
                        <a:fillRef idx="3">
                          <a:schemeClr val="accent6"/>
                        </a:fillRef>
                        <a:effectRef idx="3">
                          <a:schemeClr val="accent6"/>
                        </a:effectRef>
                        <a:fontRef idx="minor">
                          <a:schemeClr val="lt1"/>
                        </a:fontRef>
                      </wps:style>
                      <wps:txbx>
                        <w:txbxContent>
                          <w:p w:rsidR="005C49D7" w:rsidRPr="0031163E" w:rsidRDefault="005C49D7" w:rsidP="0031163E">
                            <w:pPr>
                              <w:spacing w:after="0"/>
                              <w:jc w:val="center"/>
                              <w:rPr>
                                <w:rFonts w:ascii="Times New Roman" w:hAnsi="Times New Roman" w:cs="Times New Roman"/>
                                <w:b/>
                                <w:color w:val="00B050"/>
                              </w:rPr>
                            </w:pPr>
                            <w:r w:rsidRPr="0031163E">
                              <w:rPr>
                                <w:rFonts w:ascii="Times New Roman" w:hAnsi="Times New Roman" w:cs="Times New Roman"/>
                                <w:b/>
                                <w:color w:val="00B050"/>
                              </w:rPr>
                              <w:t>АНАЛИЗ</w:t>
                            </w:r>
                          </w:p>
                          <w:p w:rsidR="005C49D7" w:rsidRPr="0031163E" w:rsidRDefault="005C49D7" w:rsidP="0031163E">
                            <w:pPr>
                              <w:spacing w:after="0"/>
                              <w:jc w:val="center"/>
                              <w:rPr>
                                <w:rFonts w:ascii="Times New Roman" w:hAnsi="Times New Roman" w:cs="Times New Roman"/>
                                <w:b/>
                                <w:color w:val="00B050"/>
                              </w:rPr>
                            </w:pPr>
                            <w:r w:rsidRPr="0031163E">
                              <w:rPr>
                                <w:rFonts w:ascii="Times New Roman" w:hAnsi="Times New Roman" w:cs="Times New Roman"/>
                                <w:b/>
                                <w:color w:val="00B050"/>
                              </w:rPr>
                              <w:t>НА</w:t>
                            </w:r>
                          </w:p>
                          <w:p w:rsidR="005C49D7" w:rsidRPr="0031163E" w:rsidRDefault="005C49D7" w:rsidP="0031163E">
                            <w:pPr>
                              <w:spacing w:after="0"/>
                              <w:jc w:val="center"/>
                              <w:rPr>
                                <w:rFonts w:ascii="Times New Roman" w:hAnsi="Times New Roman" w:cs="Times New Roman"/>
                                <w:b/>
                                <w:color w:val="00B050"/>
                              </w:rPr>
                            </w:pPr>
                            <w:r w:rsidRPr="0031163E">
                              <w:rPr>
                                <w:rFonts w:ascii="Times New Roman" w:hAnsi="Times New Roman" w:cs="Times New Roman"/>
                                <w:b/>
                                <w:color w:val="00B050"/>
                              </w:rPr>
                              <w:t>ПОЛИТИКИТЕ</w:t>
                            </w:r>
                          </w:p>
                          <w:p w:rsidR="005C49D7" w:rsidRDefault="005C49D7" w:rsidP="00311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Закръглен правоъгълник 9" o:spid="_x0000_s1032" style="position:absolute;left:0;text-align:left;margin-left:164.65pt;margin-top:98.35pt;width:155.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" fillcolor="yellow" stroked="f">
                <v:shadow on="t" color="black" opacity="22937f" origin=",.5" offset="0,.63889mm"/>
                <v:textbox>
                  <w:txbxContent>
                    <w:p w:rsidR="005C49D7" w:rsidRPr="0031163E" w:rsidRDefault="005C49D7" w:rsidP="0031163E">
                      <w:pPr>
                        <w:spacing w:after="0"/>
                        <w:jc w:val="center"/>
                        <w:rPr>
                          <w:rFonts w:ascii="Times New Roman" w:hAnsi="Times New Roman" w:cs="Times New Roman"/>
                          <w:b/>
                          <w:color w:val="00B050"/>
                        </w:rPr>
                      </w:pPr>
                      <w:r w:rsidRPr="0031163E">
                        <w:rPr>
                          <w:rFonts w:ascii="Times New Roman" w:hAnsi="Times New Roman" w:cs="Times New Roman"/>
                          <w:b/>
                          <w:color w:val="00B050"/>
                        </w:rPr>
                        <w:t>АНАЛИЗ</w:t>
                      </w:r>
                    </w:p>
                    <w:p w:rsidR="005C49D7" w:rsidRPr="0031163E" w:rsidRDefault="005C49D7" w:rsidP="0031163E">
                      <w:pPr>
                        <w:spacing w:after="0"/>
                        <w:jc w:val="center"/>
                        <w:rPr>
                          <w:rFonts w:ascii="Times New Roman" w:hAnsi="Times New Roman" w:cs="Times New Roman"/>
                          <w:b/>
                          <w:color w:val="00B050"/>
                        </w:rPr>
                      </w:pPr>
                      <w:r w:rsidRPr="0031163E">
                        <w:rPr>
                          <w:rFonts w:ascii="Times New Roman" w:hAnsi="Times New Roman" w:cs="Times New Roman"/>
                          <w:b/>
                          <w:color w:val="00B050"/>
                        </w:rPr>
                        <w:t>НА</w:t>
                      </w:r>
                    </w:p>
                    <w:p w:rsidR="005C49D7" w:rsidRPr="0031163E" w:rsidRDefault="005C49D7" w:rsidP="0031163E">
                      <w:pPr>
                        <w:spacing w:after="0"/>
                        <w:jc w:val="center"/>
                        <w:rPr>
                          <w:rFonts w:ascii="Times New Roman" w:hAnsi="Times New Roman" w:cs="Times New Roman"/>
                          <w:b/>
                          <w:color w:val="00B050"/>
                        </w:rPr>
                      </w:pPr>
                      <w:r w:rsidRPr="0031163E">
                        <w:rPr>
                          <w:rFonts w:ascii="Times New Roman" w:hAnsi="Times New Roman" w:cs="Times New Roman"/>
                          <w:b/>
                          <w:color w:val="00B050"/>
                        </w:rPr>
                        <w:t>ПОЛИТИКИТЕ</w:t>
                      </w:r>
                    </w:p>
                    <w:p w:rsidR="005C49D7" w:rsidRDefault="005C49D7" w:rsidP="0031163E">
                      <w:pPr>
                        <w:jc w:val="center"/>
                      </w:pPr>
                    </w:p>
                  </w:txbxContent>
                </v:textbox>
              </v:roundrect>
            </w:pict>
          </mc:Fallback>
        </mc:AlternateContent>
      </w:r>
      <w:r w:rsidR="00460F5E">
        <w:rPr>
          <w:rFonts w:ascii="Times New Roman" w:hAnsi="Times New Roman" w:cs="Times New Roman"/>
          <w:noProof/>
          <w:sz w:val="40"/>
          <w:szCs w:val="40"/>
          <w:lang w:eastAsia="bg-BG"/>
        </w:rPr>
        <mc:AlternateContent>
          <mc:Choice Requires="wps">
            <w:drawing>
              <wp:anchor distT="0" distB="0" distL="114300" distR="114300" simplePos="0" relativeHeight="251672576" behindDoc="0" locked="0" layoutInCell="1" allowOverlap="1" wp14:anchorId="05E13425" wp14:editId="2B9A1821">
                <wp:simplePos x="0" y="0"/>
                <wp:positionH relativeFrom="column">
                  <wp:posOffset>2891155</wp:posOffset>
                </wp:positionH>
                <wp:positionV relativeFrom="paragraph">
                  <wp:posOffset>760730</wp:posOffset>
                </wp:positionV>
                <wp:extent cx="190500" cy="400050"/>
                <wp:effectExtent l="19050" t="0" r="38100" b="38100"/>
                <wp:wrapNone/>
                <wp:docPr id="17" name="Стрелка надолу 17"/>
                <wp:cNvGraphicFramePr/>
                <a:graphic xmlns:a="http://schemas.openxmlformats.org/drawingml/2006/main">
                  <a:graphicData uri="http://schemas.microsoft.com/office/word/2010/wordprocessingShape">
                    <wps:wsp>
                      <wps:cNvSpPr/>
                      <wps:spPr>
                        <a:xfrm>
                          <a:off x="0" y="0"/>
                          <a:ext cx="19050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надолу 17" o:spid="_x0000_s1026" type="#_x0000_t67" style="position:absolute;margin-left:227.65pt;margin-top:59.9pt;width:1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" adj="16457" fillcolor="#4f81bd [3204]" strokecolor="#243f60 [1604]" strokeweight="2pt"/>
            </w:pict>
          </mc:Fallback>
        </mc:AlternateContent>
      </w:r>
      <w:r w:rsidR="00460F5E" w:rsidRPr="00073ECC">
        <w:rPr>
          <w:rFonts w:ascii="Times New Roman" w:hAnsi="Times New Roman" w:cs="Times New Roman"/>
          <w:noProof/>
          <w:sz w:val="40"/>
          <w:szCs w:val="40"/>
          <w:lang w:eastAsia="bg-BG"/>
        </w:rPr>
        <mc:AlternateContent>
          <mc:Choice Requires="wps">
            <w:drawing>
              <wp:anchor distT="0" distB="0" distL="114300" distR="114300" simplePos="0" relativeHeight="251659264" behindDoc="0" locked="0" layoutInCell="1" allowOverlap="1" wp14:anchorId="519C75AA" wp14:editId="7A5AE620">
                <wp:simplePos x="0" y="0"/>
                <wp:positionH relativeFrom="column">
                  <wp:posOffset>2167255</wp:posOffset>
                </wp:positionH>
                <wp:positionV relativeFrom="paragraph">
                  <wp:posOffset>296545</wp:posOffset>
                </wp:positionV>
                <wp:extent cx="1647825" cy="428625"/>
                <wp:effectExtent l="76200" t="38100" r="104775" b="123825"/>
                <wp:wrapNone/>
                <wp:docPr id="3" name="Закръглен правоъгълник 3"/>
                <wp:cNvGraphicFramePr/>
                <a:graphic xmlns:a="http://schemas.openxmlformats.org/drawingml/2006/main">
                  <a:graphicData uri="http://schemas.microsoft.com/office/word/2010/wordprocessingShape">
                    <wps:wsp>
                      <wps:cNvSpPr/>
                      <wps:spPr>
                        <a:xfrm>
                          <a:off x="0" y="0"/>
                          <a:ext cx="1647825" cy="428625"/>
                        </a:xfrm>
                        <a:prstGeom prst="roundRect">
                          <a:avLst/>
                        </a:prstGeom>
                        <a:solidFill>
                          <a:schemeClr val="accent6">
                            <a:lumMod val="40000"/>
                            <a:lumOff val="60000"/>
                          </a:schemeClr>
                        </a:solidFill>
                      </wps:spPr>
                      <wps:style>
                        <a:lnRef idx="0">
                          <a:schemeClr val="accent6"/>
                        </a:lnRef>
                        <a:fillRef idx="3">
                          <a:schemeClr val="accent6"/>
                        </a:fillRef>
                        <a:effectRef idx="3">
                          <a:schemeClr val="accent6"/>
                        </a:effectRef>
                        <a:fontRef idx="minor">
                          <a:schemeClr val="lt1"/>
                        </a:fontRef>
                      </wps:style>
                      <wps:txbx>
                        <w:txbxContent>
                          <w:p w:rsidR="005C49D7" w:rsidRPr="0031163E" w:rsidRDefault="005C49D7" w:rsidP="004C4058">
                            <w:pPr>
                              <w:jc w:val="center"/>
                              <w:rPr>
                                <w:rFonts w:ascii="Times New Roman" w:hAnsi="Times New Roman" w:cs="Times New Roman"/>
                                <w:b/>
                                <w:color w:val="FF0000"/>
                                <w:sz w:val="24"/>
                                <w:szCs w:val="24"/>
                              </w:rPr>
                            </w:pPr>
                            <w:r w:rsidRPr="0031163E">
                              <w:rPr>
                                <w:rFonts w:ascii="Times New Roman" w:hAnsi="Times New Roman" w:cs="Times New Roman"/>
                                <w:b/>
                                <w:color w:val="FF0000"/>
                                <w:sz w:val="24"/>
                                <w:szCs w:val="24"/>
                                <w:lang w:val="en-US"/>
                              </w:rPr>
                              <w:t>ВИЗИЯ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Закръглен правоъгълник 3" o:spid="_x0000_s1033" style="position:absolute;left:0;text-align:left;margin-left:170.65pt;margin-top:23.35pt;width:12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" fillcolor="#fbd4b4 [1305]" stroked="f">
                <v:shadow on="t" color="black" opacity="22937f" origin=",.5" offset="0,.63889mm"/>
                <v:textbox>
                  <w:txbxContent>
                    <w:p w:rsidR="005C49D7" w:rsidRPr="0031163E" w:rsidRDefault="005C49D7" w:rsidP="004C4058">
                      <w:pPr>
                        <w:jc w:val="center"/>
                        <w:rPr>
                          <w:rFonts w:ascii="Times New Roman" w:hAnsi="Times New Roman" w:cs="Times New Roman"/>
                          <w:b/>
                          <w:color w:val="FF0000"/>
                          <w:sz w:val="24"/>
                          <w:szCs w:val="24"/>
                        </w:rPr>
                      </w:pPr>
                      <w:r w:rsidRPr="0031163E">
                        <w:rPr>
                          <w:rFonts w:ascii="Times New Roman" w:hAnsi="Times New Roman" w:cs="Times New Roman"/>
                          <w:b/>
                          <w:color w:val="FF0000"/>
                          <w:sz w:val="24"/>
                          <w:szCs w:val="24"/>
                          <w:lang w:val="en-US"/>
                        </w:rPr>
                        <w:t>ВИЗИЯ</w:t>
                      </w:r>
                    </w:p>
                  </w:txbxContent>
                </v:textbox>
              </v:roundrect>
            </w:pict>
          </mc:Fallback>
        </mc:AlternateContent>
      </w:r>
      <w:r w:rsidR="00460F5E" w:rsidRPr="00073ECC">
        <w:rPr>
          <w:rFonts w:ascii="Times New Roman" w:hAnsi="Times New Roman" w:cs="Times New Roman"/>
          <w:noProof/>
          <w:sz w:val="40"/>
          <w:szCs w:val="40"/>
          <w:lang w:eastAsia="bg-BG"/>
        </w:rPr>
        <mc:AlternateContent>
          <mc:Choice Requires="wps">
            <w:drawing>
              <wp:anchor distT="0" distB="0" distL="114300" distR="114300" simplePos="0" relativeHeight="251665408" behindDoc="0" locked="0" layoutInCell="1" allowOverlap="1" wp14:anchorId="0C3B64FF" wp14:editId="5D9E386B">
                <wp:simplePos x="0" y="0"/>
                <wp:positionH relativeFrom="column">
                  <wp:posOffset>2129155</wp:posOffset>
                </wp:positionH>
                <wp:positionV relativeFrom="paragraph">
                  <wp:posOffset>2560956</wp:posOffset>
                </wp:positionV>
                <wp:extent cx="1714500" cy="419100"/>
                <wp:effectExtent l="228600" t="209550" r="247650" b="247650"/>
                <wp:wrapNone/>
                <wp:docPr id="10" name="Закръглен правоъгълник 10"/>
                <wp:cNvGraphicFramePr/>
                <a:graphic xmlns:a="http://schemas.openxmlformats.org/drawingml/2006/main">
                  <a:graphicData uri="http://schemas.microsoft.com/office/word/2010/wordprocessingShape">
                    <wps:wsp>
                      <wps:cNvSpPr/>
                      <wps:spPr>
                        <a:xfrm>
                          <a:off x="0" y="0"/>
                          <a:ext cx="1714500" cy="419100"/>
                        </a:xfrm>
                        <a:prstGeom prst="roundRect">
                          <a:avLst/>
                        </a:prstGeom>
                        <a:solidFill>
                          <a:srgbClr val="FF0000"/>
                        </a:solidFill>
                        <a:effectLst>
                          <a:glow rad="228600">
                            <a:schemeClr val="accent6">
                              <a:satMod val="175000"/>
                              <a:alpha val="40000"/>
                            </a:schemeClr>
                          </a:glow>
                          <a:outerShdw blurRad="40000" dist="23000" dir="5400000" rotWithShape="0">
                            <a:srgbClr val="000000">
                              <a:alpha val="35000"/>
                            </a:srgbClr>
                          </a:outerShdw>
                        </a:effectLst>
                      </wps:spPr>
                      <wps:style>
                        <a:lnRef idx="0">
                          <a:schemeClr val="accent6"/>
                        </a:lnRef>
                        <a:fillRef idx="3">
                          <a:schemeClr val="accent6"/>
                        </a:fillRef>
                        <a:effectRef idx="3">
                          <a:schemeClr val="accent6"/>
                        </a:effectRef>
                        <a:fontRef idx="minor">
                          <a:schemeClr val="lt1"/>
                        </a:fontRef>
                      </wps:style>
                      <wps:txbx>
                        <w:txbxContent>
                          <w:p w:rsidR="005C49D7" w:rsidRPr="0031163E" w:rsidRDefault="005C49D7" w:rsidP="0031163E">
                            <w:pPr>
                              <w:jc w:val="center"/>
                              <w:rPr>
                                <w:rFonts w:ascii="Times New Roman" w:hAnsi="Times New Roman" w:cs="Times New Roman"/>
                                <w:b/>
                                <w:color w:val="0D0D0D" w:themeColor="text1" w:themeTint="F2"/>
                                <w:sz w:val="24"/>
                                <w:szCs w:val="24"/>
                              </w:rPr>
                            </w:pPr>
                            <w:r w:rsidRPr="0031163E">
                              <w:rPr>
                                <w:rFonts w:ascii="Times New Roman" w:hAnsi="Times New Roman" w:cs="Times New Roman"/>
                                <w:b/>
                                <w:color w:val="0D0D0D" w:themeColor="text1" w:themeTint="F2"/>
                                <w:sz w:val="24"/>
                                <w:szCs w:val="24"/>
                              </w:rPr>
                              <w:t>ГЛОБАЛНА ЦЕЛ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Закръглен правоъгълник 10" o:spid="_x0000_s1034" style="position:absolute;left:0;text-align:left;margin-left:167.65pt;margin-top:201.65pt;width:13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" fillcolor="red" stroked="f">
                <v:shadow on="t" color="black" opacity="22937f" origin=",.5" offset="0,.63889mm"/>
                <v:textbox>
                  <w:txbxContent>
                    <w:p w:rsidR="005C49D7" w:rsidRPr="0031163E" w:rsidRDefault="005C49D7" w:rsidP="0031163E">
                      <w:pPr>
                        <w:jc w:val="center"/>
                        <w:rPr>
                          <w:rFonts w:ascii="Times New Roman" w:hAnsi="Times New Roman" w:cs="Times New Roman"/>
                          <w:b/>
                          <w:color w:val="0D0D0D" w:themeColor="text1" w:themeTint="F2"/>
                          <w:sz w:val="24"/>
                          <w:szCs w:val="24"/>
                        </w:rPr>
                      </w:pPr>
                      <w:r w:rsidRPr="0031163E">
                        <w:rPr>
                          <w:rFonts w:ascii="Times New Roman" w:hAnsi="Times New Roman" w:cs="Times New Roman"/>
                          <w:b/>
                          <w:color w:val="0D0D0D" w:themeColor="text1" w:themeTint="F2"/>
                          <w:sz w:val="24"/>
                          <w:szCs w:val="24"/>
                        </w:rPr>
                        <w:t>ГЛОБАЛНА ЦЕЛ</w:t>
                      </w:r>
                    </w:p>
                  </w:txbxContent>
                </v:textbox>
              </v:roundrect>
            </w:pict>
          </mc:Fallback>
        </mc:AlternateContent>
      </w:r>
      <w:r w:rsidR="005417AE" w:rsidRPr="00202DF8">
        <w:rPr>
          <w:rFonts w:ascii="Times New Roman" w:hAnsi="Times New Roman" w:cs="Times New Roman"/>
          <w:b/>
          <w:bCs/>
          <w:sz w:val="24"/>
          <w:szCs w:val="24"/>
        </w:rPr>
        <w:t>СТРУКТУРА НА СТР</w:t>
      </w:r>
      <w:r w:rsidR="00202DF8">
        <w:rPr>
          <w:rFonts w:ascii="Times New Roman" w:hAnsi="Times New Roman" w:cs="Times New Roman"/>
          <w:b/>
          <w:bCs/>
          <w:sz w:val="24"/>
          <w:szCs w:val="24"/>
        </w:rPr>
        <w:t>АТЕГИЯТА З</w:t>
      </w:r>
      <w:r w:rsidR="00E0395D">
        <w:rPr>
          <w:rFonts w:ascii="Times New Roman" w:hAnsi="Times New Roman" w:cs="Times New Roman"/>
          <w:b/>
          <w:bCs/>
          <w:sz w:val="24"/>
          <w:szCs w:val="24"/>
        </w:rPr>
        <w:t>А РАЗВИТИЕ НА ДГ „ДЕТЕЛИНА“</w:t>
      </w:r>
    </w:p>
    <w:p w:rsidR="005E04D3" w:rsidRDefault="00AD37EA">
      <w:pPr>
        <w:rPr>
          <w:rFonts w:ascii="Times New Roman" w:hAnsi="Times New Roman" w:cs="Times New Roman"/>
          <w:b/>
          <w:bCs/>
          <w:sz w:val="24"/>
          <w:szCs w:val="24"/>
        </w:rPr>
      </w:pPr>
      <w:r>
        <w:rPr>
          <w:rFonts w:ascii="Times New Roman" w:hAnsi="Times New Roman" w:cs="Times New Roman"/>
          <w:noProof/>
          <w:sz w:val="40"/>
          <w:szCs w:val="40"/>
          <w:lang w:eastAsia="bg-BG"/>
        </w:rPr>
        <mc:AlternateContent>
          <mc:Choice Requires="wps">
            <w:drawing>
              <wp:anchor distT="0" distB="0" distL="114300" distR="114300" simplePos="0" relativeHeight="251671552" behindDoc="0" locked="0" layoutInCell="1" allowOverlap="1" wp14:anchorId="19E73A0A" wp14:editId="56AA4AF4">
                <wp:simplePos x="0" y="0"/>
                <wp:positionH relativeFrom="column">
                  <wp:posOffset>4634230</wp:posOffset>
                </wp:positionH>
                <wp:positionV relativeFrom="paragraph">
                  <wp:posOffset>3282315</wp:posOffset>
                </wp:positionV>
                <wp:extent cx="1619250" cy="847725"/>
                <wp:effectExtent l="76200" t="38100" r="76200" b="123825"/>
                <wp:wrapNone/>
                <wp:docPr id="16" name="Правоъгълник 16"/>
                <wp:cNvGraphicFramePr/>
                <a:graphic xmlns:a="http://schemas.openxmlformats.org/drawingml/2006/main">
                  <a:graphicData uri="http://schemas.microsoft.com/office/word/2010/wordprocessingShape">
                    <wps:wsp>
                      <wps:cNvSpPr/>
                      <wps:spPr>
                        <a:xfrm>
                          <a:off x="0" y="0"/>
                          <a:ext cx="1619250" cy="847725"/>
                        </a:xfrm>
                        <a:prstGeom prst="rect">
                          <a:avLst/>
                        </a:prstGeom>
                        <a:solidFill>
                          <a:schemeClr val="bg1">
                            <a:lumMod val="85000"/>
                          </a:schemeClr>
                        </a:solidFill>
                      </wps:spPr>
                      <wps:style>
                        <a:lnRef idx="0">
                          <a:schemeClr val="accent5"/>
                        </a:lnRef>
                        <a:fillRef idx="3">
                          <a:schemeClr val="accent5"/>
                        </a:fillRef>
                        <a:effectRef idx="3">
                          <a:schemeClr val="accent5"/>
                        </a:effectRef>
                        <a:fontRef idx="minor">
                          <a:schemeClr val="lt1"/>
                        </a:fontRef>
                      </wps:style>
                      <wps:txbx>
                        <w:txbxContent>
                          <w:p w:rsidR="005C49D7" w:rsidRPr="003445E1" w:rsidRDefault="005C49D7" w:rsidP="004A1368">
                            <w:pPr>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СТРАТЕГИЧЕСКИ ПРОФИЛ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авоъгълник 16" o:spid="_x0000_s1035" style="position:absolute;margin-left:364.9pt;margin-top:258.45pt;width:127.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" fillcolor="#d8d8d8 [2732]" stroked="f">
                <v:shadow on="t" color="black" opacity="22937f" origin=",.5" offset="0,.63889mm"/>
                <v:textbox>
                  <w:txbxContent>
                    <w:p w:rsidR="005C49D7" w:rsidRPr="003445E1" w:rsidRDefault="005C49D7" w:rsidP="004A1368">
                      <w:pPr>
                        <w:jc w:val="cente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СТРАТЕГИЧЕСКИ ПРОФИЛ</w:t>
                      </w:r>
                    </w:p>
                  </w:txbxContent>
                </v:textbox>
              </v:rect>
            </w:pict>
          </mc:Fallback>
        </mc:AlternateContent>
      </w:r>
      <w:r w:rsidRPr="00073ECC">
        <w:rPr>
          <w:rFonts w:ascii="Times New Roman" w:hAnsi="Times New Roman" w:cs="Times New Roman"/>
          <w:noProof/>
          <w:sz w:val="40"/>
          <w:szCs w:val="40"/>
          <w:lang w:eastAsia="bg-BG"/>
        </w:rPr>
        <mc:AlternateContent>
          <mc:Choice Requires="wps">
            <w:drawing>
              <wp:anchor distT="0" distB="0" distL="114300" distR="114300" simplePos="0" relativeHeight="251666432" behindDoc="0" locked="0" layoutInCell="1" allowOverlap="1" wp14:anchorId="5E0A4AC1" wp14:editId="4BE2BF54">
                <wp:simplePos x="0" y="0"/>
                <wp:positionH relativeFrom="column">
                  <wp:posOffset>2072005</wp:posOffset>
                </wp:positionH>
                <wp:positionV relativeFrom="paragraph">
                  <wp:posOffset>3272790</wp:posOffset>
                </wp:positionV>
                <wp:extent cx="1724025" cy="552450"/>
                <wp:effectExtent l="114300" t="133350" r="142875" b="171450"/>
                <wp:wrapNone/>
                <wp:docPr id="11" name="Закръглен правоъгълник 11"/>
                <wp:cNvGraphicFramePr/>
                <a:graphic xmlns:a="http://schemas.openxmlformats.org/drawingml/2006/main">
                  <a:graphicData uri="http://schemas.microsoft.com/office/word/2010/wordprocessingShape">
                    <wps:wsp>
                      <wps:cNvSpPr/>
                      <wps:spPr>
                        <a:xfrm>
                          <a:off x="0" y="0"/>
                          <a:ext cx="1724025" cy="552450"/>
                        </a:xfrm>
                        <a:prstGeom prst="roundRect">
                          <a:avLst/>
                        </a:prstGeom>
                        <a:solidFill>
                          <a:schemeClr val="bg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6"/>
                        </a:lnRef>
                        <a:fillRef idx="3">
                          <a:schemeClr val="accent6"/>
                        </a:fillRef>
                        <a:effectRef idx="3">
                          <a:schemeClr val="accent6"/>
                        </a:effectRef>
                        <a:fontRef idx="minor">
                          <a:schemeClr val="lt1"/>
                        </a:fontRef>
                      </wps:style>
                      <wps:txbx>
                        <w:txbxContent>
                          <w:p w:rsidR="005C49D7" w:rsidRPr="0031163E" w:rsidRDefault="005C49D7" w:rsidP="0031163E">
                            <w:pPr>
                              <w:spacing w:after="0"/>
                              <w:jc w:val="center"/>
                              <w:rPr>
                                <w:rFonts w:ascii="Times New Roman" w:hAnsi="Times New Roman" w:cs="Times New Roman"/>
                                <w:b/>
                                <w:color w:val="FF0000"/>
                                <w:sz w:val="24"/>
                                <w:szCs w:val="24"/>
                              </w:rPr>
                            </w:pPr>
                            <w:r w:rsidRPr="0031163E">
                              <w:rPr>
                                <w:rFonts w:ascii="Times New Roman" w:hAnsi="Times New Roman" w:cs="Times New Roman"/>
                                <w:b/>
                                <w:color w:val="FF0000"/>
                                <w:sz w:val="24"/>
                                <w:szCs w:val="24"/>
                              </w:rPr>
                              <w:t>СТРАТЕГИЧЕСКИ</w:t>
                            </w:r>
                          </w:p>
                          <w:p w:rsidR="005C49D7" w:rsidRPr="0031163E" w:rsidRDefault="005C49D7" w:rsidP="0031163E">
                            <w:pPr>
                              <w:jc w:val="center"/>
                              <w:rPr>
                                <w:rFonts w:ascii="Times New Roman" w:hAnsi="Times New Roman" w:cs="Times New Roman"/>
                                <w:b/>
                                <w:color w:val="FF0000"/>
                                <w:sz w:val="24"/>
                                <w:szCs w:val="24"/>
                              </w:rPr>
                            </w:pPr>
                            <w:r w:rsidRPr="0031163E">
                              <w:rPr>
                                <w:rFonts w:ascii="Times New Roman" w:hAnsi="Times New Roman" w:cs="Times New Roman"/>
                                <w:b/>
                                <w:color w:val="FF0000"/>
                                <w:sz w:val="24"/>
                                <w:szCs w:val="24"/>
                              </w:rPr>
                              <w:t>ЦЕЛИ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Закръглен правоъгълник 11" o:spid="_x0000_s1036" style="position:absolute;margin-left:163.15pt;margin-top:257.7pt;width:135.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" fillcolor="#c4bc96 [2414]" stroked="f">
                <v:shadow on="t" color="black" offset="0,1pt"/>
                <v:textbox>
                  <w:txbxContent>
                    <w:p w:rsidR="005C49D7" w:rsidRPr="0031163E" w:rsidRDefault="005C49D7" w:rsidP="0031163E">
                      <w:pPr>
                        <w:spacing w:after="0"/>
                        <w:jc w:val="center"/>
                        <w:rPr>
                          <w:rFonts w:ascii="Times New Roman" w:hAnsi="Times New Roman" w:cs="Times New Roman"/>
                          <w:b/>
                          <w:color w:val="FF0000"/>
                          <w:sz w:val="24"/>
                          <w:szCs w:val="24"/>
                        </w:rPr>
                      </w:pPr>
                      <w:r w:rsidRPr="0031163E">
                        <w:rPr>
                          <w:rFonts w:ascii="Times New Roman" w:hAnsi="Times New Roman" w:cs="Times New Roman"/>
                          <w:b/>
                          <w:color w:val="FF0000"/>
                          <w:sz w:val="24"/>
                          <w:szCs w:val="24"/>
                        </w:rPr>
                        <w:t>СТРАТЕГИЧЕСКИ</w:t>
                      </w:r>
                    </w:p>
                    <w:p w:rsidR="005C49D7" w:rsidRPr="0031163E" w:rsidRDefault="005C49D7" w:rsidP="0031163E">
                      <w:pPr>
                        <w:jc w:val="center"/>
                        <w:rPr>
                          <w:rFonts w:ascii="Times New Roman" w:hAnsi="Times New Roman" w:cs="Times New Roman"/>
                          <w:b/>
                          <w:color w:val="FF0000"/>
                          <w:sz w:val="24"/>
                          <w:szCs w:val="24"/>
                        </w:rPr>
                      </w:pPr>
                      <w:r w:rsidRPr="0031163E">
                        <w:rPr>
                          <w:rFonts w:ascii="Times New Roman" w:hAnsi="Times New Roman" w:cs="Times New Roman"/>
                          <w:b/>
                          <w:color w:val="FF0000"/>
                          <w:sz w:val="24"/>
                          <w:szCs w:val="24"/>
                        </w:rPr>
                        <w:t>ЦЕЛИ</w:t>
                      </w:r>
                    </w:p>
                  </w:txbxContent>
                </v:textbox>
              </v:roundrect>
            </w:pict>
          </mc:Fallback>
        </mc:AlternateContent>
      </w:r>
      <w:r w:rsidR="005E04D3">
        <w:rPr>
          <w:rFonts w:ascii="Times New Roman" w:hAnsi="Times New Roman" w:cs="Times New Roman"/>
          <w:b/>
          <w:bCs/>
          <w:sz w:val="24"/>
          <w:szCs w:val="24"/>
        </w:rPr>
        <w:br w:type="page"/>
      </w:r>
    </w:p>
    <w:p w:rsidR="003A754B" w:rsidRDefault="003A754B" w:rsidP="00460F5E">
      <w:pPr>
        <w:autoSpaceDE w:val="0"/>
        <w:autoSpaceDN w:val="0"/>
        <w:adjustRightInd w:val="0"/>
        <w:spacing w:after="0"/>
        <w:jc w:val="both"/>
        <w:rPr>
          <w:rFonts w:ascii="Times New Roman" w:hAnsi="Times New Roman" w:cs="Times New Roman"/>
          <w:b/>
          <w:bCs/>
          <w:sz w:val="24"/>
          <w:szCs w:val="24"/>
        </w:rPr>
      </w:pPr>
    </w:p>
    <w:p w:rsidR="003A754B" w:rsidRDefault="003A754B" w:rsidP="00460F5E">
      <w:pPr>
        <w:autoSpaceDE w:val="0"/>
        <w:autoSpaceDN w:val="0"/>
        <w:adjustRightInd w:val="0"/>
        <w:spacing w:after="0"/>
        <w:jc w:val="both"/>
        <w:rPr>
          <w:rFonts w:ascii="Times New Roman" w:hAnsi="Times New Roman" w:cs="Times New Roman"/>
          <w:b/>
          <w:bCs/>
          <w:sz w:val="24"/>
          <w:szCs w:val="24"/>
        </w:rPr>
      </w:pPr>
    </w:p>
    <w:p w:rsidR="005E04D3" w:rsidRDefault="00D057FB" w:rsidP="00460F5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ВИЗИЯ</w:t>
      </w:r>
    </w:p>
    <w:p w:rsidR="00D057FB" w:rsidRDefault="00D057FB" w:rsidP="00712263">
      <w:pPr>
        <w:pStyle w:val="Default"/>
        <w:jc w:val="both"/>
        <w:rPr>
          <w:bCs/>
        </w:rPr>
      </w:pPr>
    </w:p>
    <w:p w:rsidR="00712263" w:rsidRPr="00712263" w:rsidRDefault="00712263" w:rsidP="00712263">
      <w:pPr>
        <w:pStyle w:val="Default"/>
        <w:jc w:val="both"/>
      </w:pPr>
      <w:r w:rsidRPr="00712263">
        <w:rPr>
          <w:bCs/>
        </w:rPr>
        <w:t>Визията на ДГ „Детелина” определя</w:t>
      </w:r>
      <w:r w:rsidRPr="00712263">
        <w:rPr>
          <w:b/>
          <w:bCs/>
        </w:rPr>
        <w:t xml:space="preserve"> </w:t>
      </w:r>
      <w:r w:rsidRPr="00712263">
        <w:t>насоките, по които трябва да работим през 4 годишния период на развитие. Визията представя реал</w:t>
      </w:r>
      <w:r w:rsidR="00D057FB">
        <w:t>истична</w:t>
      </w:r>
      <w:r w:rsidRPr="00712263">
        <w:rPr>
          <w:i/>
          <w:iCs/>
        </w:rPr>
        <w:t xml:space="preserve"> </w:t>
      </w:r>
      <w:r w:rsidRPr="00712263">
        <w:t xml:space="preserve">картина на настоящото и близкото бъдеще на ДГ „Детелина”. </w:t>
      </w:r>
    </w:p>
    <w:p w:rsidR="00712263" w:rsidRPr="00712263" w:rsidRDefault="00712263" w:rsidP="00712263">
      <w:pPr>
        <w:autoSpaceDE w:val="0"/>
        <w:autoSpaceDN w:val="0"/>
        <w:adjustRightInd w:val="0"/>
        <w:spacing w:after="0" w:line="240" w:lineRule="auto"/>
        <w:jc w:val="both"/>
        <w:rPr>
          <w:rFonts w:ascii="Times New Roman" w:hAnsi="Times New Roman" w:cs="Times New Roman"/>
          <w:color w:val="000000"/>
          <w:sz w:val="24"/>
          <w:szCs w:val="24"/>
        </w:rPr>
      </w:pPr>
      <w:r w:rsidRPr="00712263">
        <w:rPr>
          <w:rFonts w:ascii="Times New Roman" w:hAnsi="Times New Roman" w:cs="Times New Roman"/>
          <w:bCs/>
          <w:color w:val="000000"/>
          <w:sz w:val="24"/>
          <w:szCs w:val="24"/>
        </w:rPr>
        <w:t>Визията на Стратегията е всяко дете в ДГ „Детелина” да развива своя потенциал, чрез ключовите компет</w:t>
      </w:r>
      <w:r>
        <w:rPr>
          <w:rFonts w:ascii="Times New Roman" w:hAnsi="Times New Roman" w:cs="Times New Roman"/>
          <w:bCs/>
          <w:color w:val="000000"/>
          <w:sz w:val="24"/>
          <w:szCs w:val="24"/>
        </w:rPr>
        <w:t>е</w:t>
      </w:r>
      <w:r w:rsidRPr="00712263">
        <w:rPr>
          <w:rFonts w:ascii="Times New Roman" w:hAnsi="Times New Roman" w:cs="Times New Roman"/>
          <w:bCs/>
          <w:color w:val="000000"/>
          <w:sz w:val="24"/>
          <w:szCs w:val="24"/>
        </w:rPr>
        <w:t>нт</w:t>
      </w:r>
      <w:r>
        <w:rPr>
          <w:rFonts w:ascii="Times New Roman" w:hAnsi="Times New Roman" w:cs="Times New Roman"/>
          <w:bCs/>
          <w:color w:val="000000"/>
          <w:sz w:val="24"/>
          <w:szCs w:val="24"/>
        </w:rPr>
        <w:t>н</w:t>
      </w:r>
      <w:r w:rsidRPr="00712263">
        <w:rPr>
          <w:rFonts w:ascii="Times New Roman" w:hAnsi="Times New Roman" w:cs="Times New Roman"/>
          <w:bCs/>
          <w:color w:val="000000"/>
          <w:sz w:val="24"/>
          <w:szCs w:val="24"/>
        </w:rPr>
        <w:t xml:space="preserve">ости, в интегрирана здравословна, сигурна и насърчаваща развитието му среда, която гарантира неговите права и благосъстояние, при осигурена подкрепа на родителите и на професионалистите, които полагат грижа за децата. </w:t>
      </w:r>
    </w:p>
    <w:p w:rsidR="000E2FC1" w:rsidRDefault="00712263" w:rsidP="000E2FC1">
      <w:pPr>
        <w:spacing w:after="0"/>
        <w:jc w:val="both"/>
        <w:rPr>
          <w:rFonts w:ascii="Times New Roman" w:hAnsi="Times New Roman" w:cs="Times New Roman"/>
          <w:b/>
          <w:bCs/>
          <w:sz w:val="24"/>
          <w:szCs w:val="24"/>
        </w:rPr>
      </w:pPr>
      <w:r w:rsidRPr="00712263">
        <w:rPr>
          <w:rFonts w:ascii="Times New Roman" w:hAnsi="Times New Roman" w:cs="Times New Roman"/>
          <w:color w:val="000000"/>
          <w:sz w:val="24"/>
          <w:szCs w:val="24"/>
        </w:rPr>
        <w:t xml:space="preserve">Успешното реализиране на визията изисква фокусиране на усилията на детската градина за предотвратяване на рисковете, за осигуряване на своевременна и ефективна подкрепа на детето и за развитие на неговите компетентности, както и компетентностите на неговите родители и съответните </w:t>
      </w:r>
      <w:r w:rsidRPr="00712263">
        <w:rPr>
          <w:rFonts w:ascii="Times New Roman" w:hAnsi="Times New Roman" w:cs="Times New Roman"/>
          <w:sz w:val="24"/>
          <w:szCs w:val="24"/>
        </w:rPr>
        <w:t>професионалисти.</w:t>
      </w:r>
    </w:p>
    <w:p w:rsidR="00B879F8" w:rsidRDefault="00B879F8" w:rsidP="000E2FC1">
      <w:pPr>
        <w:spacing w:after="0"/>
        <w:jc w:val="both"/>
        <w:rPr>
          <w:rFonts w:ascii="Times New Roman" w:hAnsi="Times New Roman" w:cs="Times New Roman"/>
          <w:b/>
          <w:bCs/>
          <w:sz w:val="24"/>
          <w:szCs w:val="24"/>
        </w:rPr>
      </w:pPr>
    </w:p>
    <w:p w:rsidR="00B879F8" w:rsidRPr="000E2FC1" w:rsidRDefault="00B879F8" w:rsidP="00B879F8">
      <w:pPr>
        <w:rPr>
          <w:rFonts w:ascii="Times New Roman" w:hAnsi="Times New Roman" w:cs="Times New Roman"/>
          <w:b/>
          <w:bCs/>
          <w:sz w:val="24"/>
          <w:szCs w:val="24"/>
        </w:rPr>
      </w:pP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696128" behindDoc="0" locked="0" layoutInCell="1" allowOverlap="1" wp14:anchorId="54D2E4F6" wp14:editId="39A69D57">
                <wp:simplePos x="0" y="0"/>
                <wp:positionH relativeFrom="column">
                  <wp:posOffset>715010</wp:posOffset>
                </wp:positionH>
                <wp:positionV relativeFrom="paragraph">
                  <wp:posOffset>275590</wp:posOffset>
                </wp:positionV>
                <wp:extent cx="1548000" cy="1439545"/>
                <wp:effectExtent l="0" t="0" r="14605" b="27305"/>
                <wp:wrapNone/>
                <wp:docPr id="59" name="Блоксхема: съединение 59"/>
                <wp:cNvGraphicFramePr/>
                <a:graphic xmlns:a="http://schemas.openxmlformats.org/drawingml/2006/main">
                  <a:graphicData uri="http://schemas.microsoft.com/office/word/2010/wordprocessingShape">
                    <wps:wsp>
                      <wps:cNvSpPr/>
                      <wps:spPr>
                        <a:xfrm>
                          <a:off x="0" y="0"/>
                          <a:ext cx="1548000"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Подкрепа на устойчивото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съединение 59" o:spid="_x0000_s1037" type="#_x0000_t120" style="position:absolute;margin-left:56.3pt;margin-top:21.7pt;width:121.9pt;height:11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" fillcolor="#d6e3bc [1302]" strokecolor="#9bbb59 [3206]" strokeweight="2pt">
                <v:textbo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Подкрепа на устойчивото развитие</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698176" behindDoc="0" locked="0" layoutInCell="1" allowOverlap="1" wp14:anchorId="47EEE2A1" wp14:editId="32791407">
                <wp:simplePos x="0" y="0"/>
                <wp:positionH relativeFrom="column">
                  <wp:posOffset>728980</wp:posOffset>
                </wp:positionH>
                <wp:positionV relativeFrom="paragraph">
                  <wp:posOffset>3700780</wp:posOffset>
                </wp:positionV>
                <wp:extent cx="2129790" cy="1439545"/>
                <wp:effectExtent l="0" t="0" r="22860" b="27305"/>
                <wp:wrapNone/>
                <wp:docPr id="60" name="Блоксхема: съединение 60"/>
                <wp:cNvGraphicFramePr/>
                <a:graphic xmlns:a="http://schemas.openxmlformats.org/drawingml/2006/main">
                  <a:graphicData uri="http://schemas.microsoft.com/office/word/2010/wordprocessingShape">
                    <wps:wsp>
                      <wps:cNvSpPr/>
                      <wps:spPr>
                        <a:xfrm>
                          <a:off x="0" y="0"/>
                          <a:ext cx="2129790"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Дигитална компетентност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0" o:spid="_x0000_s1038" type="#_x0000_t120" style="position:absolute;margin-left:57.4pt;margin-top:291.4pt;width:167.7pt;height:11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" fillcolor="#d6e3bc [1302]" strokecolor="#9bbb59 [3206]" strokeweight="2pt">
                <v:textbo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Дигитална компетентност</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704320" behindDoc="0" locked="0" layoutInCell="1" allowOverlap="1" wp14:anchorId="6A022CB4" wp14:editId="7079DF43">
                <wp:simplePos x="0" y="0"/>
                <wp:positionH relativeFrom="column">
                  <wp:posOffset>3632200</wp:posOffset>
                </wp:positionH>
                <wp:positionV relativeFrom="paragraph">
                  <wp:posOffset>1754505</wp:posOffset>
                </wp:positionV>
                <wp:extent cx="1548000" cy="1439545"/>
                <wp:effectExtent l="0" t="0" r="14605" b="27305"/>
                <wp:wrapNone/>
                <wp:docPr id="61" name="Блоксхема: съединение 61"/>
                <wp:cNvGraphicFramePr/>
                <a:graphic xmlns:a="http://schemas.openxmlformats.org/drawingml/2006/main">
                  <a:graphicData uri="http://schemas.microsoft.com/office/word/2010/wordprocessingShape">
                    <wps:wsp>
                      <wps:cNvSpPr/>
                      <wps:spPr>
                        <a:xfrm>
                          <a:off x="0" y="0"/>
                          <a:ext cx="1548000"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Математика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1" o:spid="_x0000_s1039" type="#_x0000_t120" style="position:absolute;margin-left:286pt;margin-top:138.15pt;width:121.9pt;height:1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" fillcolor="#d6e3bc [1302]" strokecolor="#9bbb59 [3206]" strokeweight="2pt">
                <v:textbo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Математика</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703296" behindDoc="0" locked="0" layoutInCell="1" allowOverlap="1" wp14:anchorId="0E77006F" wp14:editId="065855CE">
                <wp:simplePos x="0" y="0"/>
                <wp:positionH relativeFrom="column">
                  <wp:posOffset>3327400</wp:posOffset>
                </wp:positionH>
                <wp:positionV relativeFrom="paragraph">
                  <wp:posOffset>556260</wp:posOffset>
                </wp:positionV>
                <wp:extent cx="1439545" cy="1439545"/>
                <wp:effectExtent l="0" t="0" r="27305" b="27305"/>
                <wp:wrapNone/>
                <wp:docPr id="62" name="Блоксхема: съединение 62"/>
                <wp:cNvGraphicFramePr/>
                <a:graphic xmlns:a="http://schemas.openxmlformats.org/drawingml/2006/main">
                  <a:graphicData uri="http://schemas.microsoft.com/office/word/2010/wordprocessingShape">
                    <wps:wsp>
                      <wps:cNvSpPr/>
                      <wps:spPr>
                        <a:xfrm>
                          <a:off x="0" y="0"/>
                          <a:ext cx="1439545"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Умения за общуване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2" o:spid="_x0000_s1040" type="#_x0000_t120" style="position:absolute;margin-left:262pt;margin-top:43.8pt;width:113.35pt;height:11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" fillcolor="#d6e3bc [1302]" strokecolor="#9bbb59 [3206]" strokeweight="2pt">
                <v:textbo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Умения за общуване</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702272" behindDoc="0" locked="0" layoutInCell="1" allowOverlap="1" wp14:anchorId="05E06B26" wp14:editId="0D7B43D6">
                <wp:simplePos x="0" y="0"/>
                <wp:positionH relativeFrom="column">
                  <wp:posOffset>2018030</wp:posOffset>
                </wp:positionH>
                <wp:positionV relativeFrom="paragraph">
                  <wp:posOffset>98425</wp:posOffset>
                </wp:positionV>
                <wp:extent cx="1439545" cy="1439545"/>
                <wp:effectExtent l="0" t="0" r="27305" b="27305"/>
                <wp:wrapNone/>
                <wp:docPr id="63" name="Блоксхема: съединение 63"/>
                <wp:cNvGraphicFramePr/>
                <a:graphic xmlns:a="http://schemas.openxmlformats.org/drawingml/2006/main">
                  <a:graphicData uri="http://schemas.microsoft.com/office/word/2010/wordprocessingShape">
                    <wps:wsp>
                      <wps:cNvSpPr/>
                      <wps:spPr>
                        <a:xfrm>
                          <a:off x="0" y="0"/>
                          <a:ext cx="1439545"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Български език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3" o:spid="_x0000_s1041" type="#_x0000_t120" style="position:absolute;margin-left:158.9pt;margin-top:7.75pt;width:113.35pt;height:11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" fillcolor="#d6e3bc [1302]" strokecolor="#9bbb59 [3206]" strokeweight="2pt">
                <v:textbo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Български език</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700224" behindDoc="0" locked="0" layoutInCell="1" allowOverlap="1" wp14:anchorId="4CE6109B" wp14:editId="3117D610">
                <wp:simplePos x="0" y="0"/>
                <wp:positionH relativeFrom="column">
                  <wp:posOffset>116840</wp:posOffset>
                </wp:positionH>
                <wp:positionV relativeFrom="paragraph">
                  <wp:posOffset>1509395</wp:posOffset>
                </wp:positionV>
                <wp:extent cx="1439545" cy="1439545"/>
                <wp:effectExtent l="0" t="0" r="27305" b="27305"/>
                <wp:wrapNone/>
                <wp:docPr id="64" name="Блоксхема: съединение 64"/>
                <wp:cNvGraphicFramePr/>
                <a:graphic xmlns:a="http://schemas.openxmlformats.org/drawingml/2006/main">
                  <a:graphicData uri="http://schemas.microsoft.com/office/word/2010/wordprocessingShape">
                    <wps:wsp>
                      <wps:cNvSpPr/>
                      <wps:spPr>
                        <a:xfrm>
                          <a:off x="0" y="0"/>
                          <a:ext cx="1439545"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Умения за изразяване чрез творчество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4" o:spid="_x0000_s1042" type="#_x0000_t120" style="position:absolute;margin-left:9.2pt;margin-top:118.85pt;width:113.35pt;height:11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" fillcolor="#d6e3bc [1302]" strokecolor="#9bbb59 [3206]" strokeweight="2pt">
                <v:textbo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Умения за изразяване чрез творчество</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701248" behindDoc="0" locked="0" layoutInCell="1" allowOverlap="1" wp14:anchorId="7A7BEFC9" wp14:editId="7FAAF943">
                <wp:simplePos x="0" y="0"/>
                <wp:positionH relativeFrom="column">
                  <wp:posOffset>3460750</wp:posOffset>
                </wp:positionH>
                <wp:positionV relativeFrom="paragraph">
                  <wp:posOffset>3109595</wp:posOffset>
                </wp:positionV>
                <wp:extent cx="1908000" cy="1439545"/>
                <wp:effectExtent l="0" t="0" r="16510" b="27305"/>
                <wp:wrapNone/>
                <wp:docPr id="65" name="Блоксхема: съединение 65"/>
                <wp:cNvGraphicFramePr/>
                <a:graphic xmlns:a="http://schemas.openxmlformats.org/drawingml/2006/main">
                  <a:graphicData uri="http://schemas.microsoft.com/office/word/2010/wordprocessingShape">
                    <wps:wsp>
                      <wps:cNvSpPr/>
                      <wps:spPr>
                        <a:xfrm>
                          <a:off x="0" y="0"/>
                          <a:ext cx="1908000"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Социални компетентности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5" o:spid="_x0000_s1043" type="#_x0000_t120" style="position:absolute;margin-left:272.5pt;margin-top:244.85pt;width:150.25pt;height:11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" fillcolor="#d6e3bc [1302]" strokecolor="#9bbb59 [3206]" strokeweight="2pt">
                <v:textbox>
                  <w:txbxContent>
                    <w:p w:rsidR="005C49D7" w:rsidRPr="000E2FC1" w:rsidRDefault="005C49D7" w:rsidP="00B879F8">
                      <w:pPr>
                        <w:jc w:val="center"/>
                        <w:rPr>
                          <w:rFonts w:ascii="Times New Roman" w:hAnsi="Times New Roman" w:cs="Times New Roman"/>
                          <w:b/>
                          <w:sz w:val="24"/>
                          <w:szCs w:val="24"/>
                        </w:rPr>
                      </w:pPr>
                      <w:r w:rsidRPr="000E2FC1">
                        <w:rPr>
                          <w:rFonts w:ascii="Times New Roman" w:hAnsi="Times New Roman" w:cs="Times New Roman"/>
                          <w:b/>
                          <w:color w:val="00B050"/>
                          <w:sz w:val="24"/>
                          <w:szCs w:val="24"/>
                        </w:rPr>
                        <w:t>Социални компетентности</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697152" behindDoc="0" locked="0" layoutInCell="1" allowOverlap="1" wp14:anchorId="5D297A4C" wp14:editId="1B45924C">
                <wp:simplePos x="0" y="0"/>
                <wp:positionH relativeFrom="column">
                  <wp:posOffset>24130</wp:posOffset>
                </wp:positionH>
                <wp:positionV relativeFrom="paragraph">
                  <wp:posOffset>2748280</wp:posOffset>
                </wp:positionV>
                <wp:extent cx="2052000" cy="1487170"/>
                <wp:effectExtent l="0" t="0" r="24765" b="17780"/>
                <wp:wrapNone/>
                <wp:docPr id="66" name="Блоксхема: съединение 66"/>
                <wp:cNvGraphicFramePr/>
                <a:graphic xmlns:a="http://schemas.openxmlformats.org/drawingml/2006/main">
                  <a:graphicData uri="http://schemas.microsoft.com/office/word/2010/wordprocessingShape">
                    <wps:wsp>
                      <wps:cNvSpPr/>
                      <wps:spPr>
                        <a:xfrm>
                          <a:off x="0" y="0"/>
                          <a:ext cx="2052000" cy="1487170"/>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spacing w:after="0"/>
                              <w:jc w:val="both"/>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Инициативност и предприемчивост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6" o:spid="_x0000_s1044" type="#_x0000_t120" style="position:absolute;margin-left:1.9pt;margin-top:216.4pt;width:161.55pt;height:11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" fillcolor="#d6e3bc [1302]" strokecolor="#9bbb59 [3206]" strokeweight="2pt">
                <v:textbox>
                  <w:txbxContent>
                    <w:p w:rsidR="005C49D7" w:rsidRPr="000E2FC1" w:rsidRDefault="005C49D7" w:rsidP="00B879F8">
                      <w:pPr>
                        <w:spacing w:after="0"/>
                        <w:jc w:val="both"/>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Инициативност и предприемчивост</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699200" behindDoc="0" locked="0" layoutInCell="1" allowOverlap="1" wp14:anchorId="570A3B89" wp14:editId="3E9ACD03">
                <wp:simplePos x="0" y="0"/>
                <wp:positionH relativeFrom="column">
                  <wp:posOffset>2433955</wp:posOffset>
                </wp:positionH>
                <wp:positionV relativeFrom="paragraph">
                  <wp:posOffset>3862705</wp:posOffset>
                </wp:positionV>
                <wp:extent cx="1439545" cy="1439545"/>
                <wp:effectExtent l="0" t="0" r="27305" b="27305"/>
                <wp:wrapNone/>
                <wp:docPr id="67" name="Блоксхема: съединение 67"/>
                <wp:cNvGraphicFramePr/>
                <a:graphic xmlns:a="http://schemas.openxmlformats.org/drawingml/2006/main">
                  <a:graphicData uri="http://schemas.microsoft.com/office/word/2010/wordprocessingShape">
                    <wps:wsp>
                      <wps:cNvSpPr/>
                      <wps:spPr>
                        <a:xfrm>
                          <a:off x="0" y="0"/>
                          <a:ext cx="1439545" cy="1439545"/>
                        </a:xfrm>
                        <a:prstGeom prst="flowChartConnector">
                          <a:avLst/>
                        </a:prstGeom>
                        <a:solidFill>
                          <a:schemeClr val="accent3">
                            <a:lumMod val="40000"/>
                            <a:lumOff val="60000"/>
                          </a:schemeClr>
                        </a:solidFill>
                      </wps:spPr>
                      <wps:style>
                        <a:lnRef idx="2">
                          <a:schemeClr val="accent3"/>
                        </a:lnRef>
                        <a:fillRef idx="1">
                          <a:schemeClr val="lt1"/>
                        </a:fillRef>
                        <a:effectRef idx="0">
                          <a:schemeClr val="accent3"/>
                        </a:effectRef>
                        <a:fontRef idx="minor">
                          <a:schemeClr val="dk1"/>
                        </a:fontRef>
                      </wps:style>
                      <wps:txb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Умения за учене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ъединение 67" o:spid="_x0000_s1045" type="#_x0000_t120" style="position:absolute;margin-left:191.65pt;margin-top:304.15pt;width:113.35pt;height:11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" fillcolor="#d6e3bc [1302]" strokecolor="#9bbb59 [3206]" strokeweight="2pt">
                <v:textbox>
                  <w:txbxContent>
                    <w:p w:rsidR="005C49D7" w:rsidRPr="000E2FC1" w:rsidRDefault="005C49D7" w:rsidP="00B879F8">
                      <w:pPr>
                        <w:jc w:val="center"/>
                        <w:rPr>
                          <w:rFonts w:ascii="Times New Roman" w:hAnsi="Times New Roman" w:cs="Times New Roman"/>
                          <w:b/>
                          <w:color w:val="00B050"/>
                          <w:sz w:val="24"/>
                          <w:szCs w:val="24"/>
                        </w:rPr>
                      </w:pPr>
                      <w:r w:rsidRPr="000E2FC1">
                        <w:rPr>
                          <w:rFonts w:ascii="Times New Roman" w:hAnsi="Times New Roman" w:cs="Times New Roman"/>
                          <w:b/>
                          <w:color w:val="00B050"/>
                          <w:sz w:val="24"/>
                          <w:szCs w:val="24"/>
                        </w:rPr>
                        <w:t>Умения за учене</w:t>
                      </w:r>
                    </w:p>
                  </w:txbxContent>
                </v:textbox>
              </v:shape>
            </w:pict>
          </mc:Fallback>
        </mc:AlternateContent>
      </w:r>
      <w:r>
        <w:rPr>
          <w:rFonts w:ascii="Times New Roman" w:hAnsi="Times New Roman" w:cs="Times New Roman"/>
          <w:noProof/>
          <w:color w:val="000000"/>
          <w:sz w:val="24"/>
          <w:szCs w:val="24"/>
          <w:lang w:eastAsia="bg-BG"/>
        </w:rPr>
        <mc:AlternateContent>
          <mc:Choice Requires="wps">
            <w:drawing>
              <wp:anchor distT="0" distB="0" distL="114300" distR="114300" simplePos="0" relativeHeight="251695104" behindDoc="0" locked="0" layoutInCell="1" allowOverlap="1" wp14:anchorId="53B7C88D" wp14:editId="4C95A89B">
                <wp:simplePos x="0" y="0"/>
                <wp:positionH relativeFrom="column">
                  <wp:posOffset>986155</wp:posOffset>
                </wp:positionH>
                <wp:positionV relativeFrom="paragraph">
                  <wp:posOffset>1109980</wp:posOffset>
                </wp:positionV>
                <wp:extent cx="3240000" cy="3240000"/>
                <wp:effectExtent l="0" t="0" r="17780" b="17780"/>
                <wp:wrapNone/>
                <wp:docPr id="68" name="Овал 68"/>
                <wp:cNvGraphicFramePr/>
                <a:graphic xmlns:a="http://schemas.openxmlformats.org/drawingml/2006/main">
                  <a:graphicData uri="http://schemas.microsoft.com/office/word/2010/wordprocessingShape">
                    <wps:wsp>
                      <wps:cNvSpPr/>
                      <wps:spPr>
                        <a:xfrm>
                          <a:off x="0" y="0"/>
                          <a:ext cx="3240000" cy="3240000"/>
                        </a:xfrm>
                        <a:prstGeom prst="ellipse">
                          <a:avLst/>
                        </a:prstGeom>
                        <a:solidFill>
                          <a:schemeClr val="accent3">
                            <a:lumMod val="60000"/>
                            <a:lumOff val="40000"/>
                          </a:schemeClr>
                        </a:solidFill>
                      </wps:spPr>
                      <wps:style>
                        <a:lnRef idx="2">
                          <a:schemeClr val="accent3"/>
                        </a:lnRef>
                        <a:fillRef idx="1">
                          <a:schemeClr val="lt1"/>
                        </a:fillRef>
                        <a:effectRef idx="0">
                          <a:schemeClr val="accent3"/>
                        </a:effectRef>
                        <a:fontRef idx="minor">
                          <a:schemeClr val="dk1"/>
                        </a:fontRef>
                      </wps:style>
                      <wps:txbx>
                        <w:txbxContent>
                          <w:p w:rsidR="005C49D7" w:rsidRPr="00455CE3" w:rsidRDefault="005C49D7" w:rsidP="00B879F8">
                            <w:pPr>
                              <w:spacing w:after="0"/>
                              <w:jc w:val="center"/>
                              <w:rPr>
                                <w:rFonts w:ascii="Times New Roman" w:hAnsi="Times New Roman" w:cs="Times New Roman"/>
                                <w:b/>
                                <w:color w:val="00B050"/>
                                <w:sz w:val="32"/>
                                <w:szCs w:val="32"/>
                              </w:rPr>
                            </w:pPr>
                            <w:r w:rsidRPr="00455CE3">
                              <w:rPr>
                                <w:rFonts w:ascii="Times New Roman" w:hAnsi="Times New Roman" w:cs="Times New Roman"/>
                                <w:b/>
                                <w:color w:val="00B050"/>
                                <w:sz w:val="32"/>
                                <w:szCs w:val="32"/>
                              </w:rPr>
                              <w:t>КЛЮЧОВИ</w:t>
                            </w:r>
                          </w:p>
                          <w:p w:rsidR="005C49D7" w:rsidRPr="00455CE3" w:rsidRDefault="005C49D7" w:rsidP="00B879F8">
                            <w:pPr>
                              <w:spacing w:after="0"/>
                              <w:jc w:val="center"/>
                              <w:rPr>
                                <w:rFonts w:ascii="Times New Roman" w:hAnsi="Times New Roman" w:cs="Times New Roman"/>
                                <w:b/>
                                <w:color w:val="00B050"/>
                                <w:sz w:val="32"/>
                                <w:szCs w:val="32"/>
                              </w:rPr>
                            </w:pPr>
                            <w:r>
                              <w:rPr>
                                <w:rFonts w:ascii="Times New Roman" w:hAnsi="Times New Roman" w:cs="Times New Roman"/>
                                <w:b/>
                                <w:color w:val="00B050"/>
                                <w:sz w:val="32"/>
                                <w:szCs w:val="32"/>
                              </w:rPr>
                              <w:t>КОМПЕТЕНТНОС</w:t>
                            </w:r>
                            <w:r w:rsidRPr="00455CE3">
                              <w:rPr>
                                <w:rFonts w:ascii="Times New Roman" w:hAnsi="Times New Roman" w:cs="Times New Roman"/>
                                <w:b/>
                                <w:color w:val="00B050"/>
                                <w:sz w:val="32"/>
                                <w:szCs w:val="32"/>
                              </w:rPr>
                              <w:t>И</w:t>
                            </w:r>
                          </w:p>
                          <w:p w:rsidR="005C49D7" w:rsidRPr="00455CE3" w:rsidRDefault="005C49D7" w:rsidP="00B879F8">
                            <w:pPr>
                              <w:jc w:val="center"/>
                              <w:rPr>
                                <w:rFonts w:ascii="Times New Roman" w:hAnsi="Times New Roman" w:cs="Times New Roman"/>
                                <w:b/>
                                <w:color w:val="00B050"/>
                                <w:sz w:val="32"/>
                                <w:szCs w:val="32"/>
                              </w:rPr>
                            </w:pPr>
                            <w:r w:rsidRPr="00455CE3">
                              <w:rPr>
                                <w:rFonts w:ascii="Times New Roman" w:hAnsi="Times New Roman" w:cs="Times New Roman"/>
                                <w:b/>
                                <w:color w:val="00B050"/>
                                <w:sz w:val="32"/>
                                <w:szCs w:val="32"/>
                              </w:rPr>
                              <w:t>НА ДЕТЕТО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 o:spid="_x0000_s1046" style="position:absolute;margin-left:77.65pt;margin-top:87.4pt;width:255.1pt;height:25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" fillcolor="#c2d69b [1942]" strokecolor="#9bbb59 [3206]" strokeweight="2pt">
                <v:textbox>
                  <w:txbxContent>
                    <w:p w:rsidR="005C49D7" w:rsidRPr="00455CE3" w:rsidRDefault="005C49D7" w:rsidP="00B879F8">
                      <w:pPr>
                        <w:spacing w:after="0"/>
                        <w:jc w:val="center"/>
                        <w:rPr>
                          <w:rFonts w:ascii="Times New Roman" w:hAnsi="Times New Roman" w:cs="Times New Roman"/>
                          <w:b/>
                          <w:color w:val="00B050"/>
                          <w:sz w:val="32"/>
                          <w:szCs w:val="32"/>
                        </w:rPr>
                      </w:pPr>
                      <w:r w:rsidRPr="00455CE3">
                        <w:rPr>
                          <w:rFonts w:ascii="Times New Roman" w:hAnsi="Times New Roman" w:cs="Times New Roman"/>
                          <w:b/>
                          <w:color w:val="00B050"/>
                          <w:sz w:val="32"/>
                          <w:szCs w:val="32"/>
                        </w:rPr>
                        <w:t>КЛЮЧОВИ</w:t>
                      </w:r>
                    </w:p>
                    <w:p w:rsidR="005C49D7" w:rsidRPr="00455CE3" w:rsidRDefault="005C49D7" w:rsidP="00B879F8">
                      <w:pPr>
                        <w:spacing w:after="0"/>
                        <w:jc w:val="center"/>
                        <w:rPr>
                          <w:rFonts w:ascii="Times New Roman" w:hAnsi="Times New Roman" w:cs="Times New Roman"/>
                          <w:b/>
                          <w:color w:val="00B050"/>
                          <w:sz w:val="32"/>
                          <w:szCs w:val="32"/>
                        </w:rPr>
                      </w:pPr>
                      <w:r>
                        <w:rPr>
                          <w:rFonts w:ascii="Times New Roman" w:hAnsi="Times New Roman" w:cs="Times New Roman"/>
                          <w:b/>
                          <w:color w:val="00B050"/>
                          <w:sz w:val="32"/>
                          <w:szCs w:val="32"/>
                        </w:rPr>
                        <w:t>КОМПЕТЕНТНОС</w:t>
                      </w:r>
                      <w:r w:rsidRPr="00455CE3">
                        <w:rPr>
                          <w:rFonts w:ascii="Times New Roman" w:hAnsi="Times New Roman" w:cs="Times New Roman"/>
                          <w:b/>
                          <w:color w:val="00B050"/>
                          <w:sz w:val="32"/>
                          <w:szCs w:val="32"/>
                        </w:rPr>
                        <w:t>И</w:t>
                      </w:r>
                    </w:p>
                    <w:p w:rsidR="005C49D7" w:rsidRPr="00455CE3" w:rsidRDefault="005C49D7" w:rsidP="00B879F8">
                      <w:pPr>
                        <w:jc w:val="center"/>
                        <w:rPr>
                          <w:rFonts w:ascii="Times New Roman" w:hAnsi="Times New Roman" w:cs="Times New Roman"/>
                          <w:b/>
                          <w:color w:val="00B050"/>
                          <w:sz w:val="32"/>
                          <w:szCs w:val="32"/>
                        </w:rPr>
                      </w:pPr>
                      <w:r w:rsidRPr="00455CE3">
                        <w:rPr>
                          <w:rFonts w:ascii="Times New Roman" w:hAnsi="Times New Roman" w:cs="Times New Roman"/>
                          <w:b/>
                          <w:color w:val="00B050"/>
                          <w:sz w:val="32"/>
                          <w:szCs w:val="32"/>
                        </w:rPr>
                        <w:t>НА ДЕТЕТО</w:t>
                      </w:r>
                    </w:p>
                  </w:txbxContent>
                </v:textbox>
              </v:oval>
            </w:pict>
          </mc:Fallback>
        </mc:AlternateContent>
      </w:r>
    </w:p>
    <w:p w:rsidR="00B879F8" w:rsidRDefault="00B879F8" w:rsidP="00B879F8">
      <w:pPr>
        <w:rPr>
          <w:rFonts w:ascii="Times New Roman" w:hAnsi="Times New Roman" w:cs="Times New Roman"/>
          <w:b/>
          <w:bCs/>
          <w:sz w:val="24"/>
          <w:szCs w:val="24"/>
        </w:rPr>
      </w:pPr>
    </w:p>
    <w:p w:rsidR="00B879F8" w:rsidRDefault="00B879F8" w:rsidP="00B879F8">
      <w:r>
        <w:rPr>
          <w:rFonts w:ascii="Times New Roman" w:hAnsi="Times New Roman" w:cs="Times New Roman"/>
          <w:b/>
          <w:bCs/>
          <w:sz w:val="24"/>
          <w:szCs w:val="24"/>
        </w:rPr>
        <w:br w:type="page"/>
      </w:r>
    </w:p>
    <w:p w:rsidR="003A754B" w:rsidRDefault="003A754B" w:rsidP="00D057FB">
      <w:pPr>
        <w:pStyle w:val="Default"/>
        <w:rPr>
          <w:b/>
          <w:bCs/>
        </w:rPr>
      </w:pPr>
    </w:p>
    <w:p w:rsidR="003A754B" w:rsidRDefault="003A754B" w:rsidP="00D057FB">
      <w:pPr>
        <w:pStyle w:val="Default"/>
        <w:rPr>
          <w:b/>
          <w:bCs/>
        </w:rPr>
      </w:pPr>
    </w:p>
    <w:p w:rsidR="00D057FB" w:rsidRPr="00D057FB" w:rsidRDefault="00D057FB" w:rsidP="00D057FB">
      <w:pPr>
        <w:pStyle w:val="Default"/>
        <w:rPr>
          <w:b/>
          <w:bCs/>
        </w:rPr>
      </w:pPr>
      <w:r w:rsidRPr="00D057FB">
        <w:rPr>
          <w:b/>
          <w:bCs/>
        </w:rPr>
        <w:t>МИСИЯ</w:t>
      </w:r>
    </w:p>
    <w:p w:rsidR="00D057FB" w:rsidRPr="00D057FB" w:rsidRDefault="00D057FB" w:rsidP="00D057FB">
      <w:pPr>
        <w:pStyle w:val="Default"/>
        <w:rPr>
          <w:sz w:val="22"/>
          <w:szCs w:val="22"/>
        </w:rPr>
      </w:pPr>
      <w:r>
        <w:rPr>
          <w:b/>
          <w:bCs/>
          <w:sz w:val="23"/>
          <w:szCs w:val="23"/>
        </w:rPr>
        <w:t xml:space="preserve"> </w:t>
      </w:r>
    </w:p>
    <w:p w:rsidR="00D057FB" w:rsidRPr="00D057FB" w:rsidRDefault="00D057FB" w:rsidP="00D057FB">
      <w:pPr>
        <w:pStyle w:val="Default"/>
        <w:jc w:val="both"/>
      </w:pPr>
      <w:r w:rsidRPr="00D057FB">
        <w:rPr>
          <w:b/>
          <w:bCs/>
        </w:rPr>
        <w:t xml:space="preserve">Мисията определя политиките и приоритетите на ДГ „Детелина” за следващите 4 години, както и какви дейности ще се предприемат и реализират. </w:t>
      </w:r>
    </w:p>
    <w:p w:rsidR="00D057FB" w:rsidRPr="00D057FB" w:rsidRDefault="00D057FB" w:rsidP="00D057FB">
      <w:pPr>
        <w:pStyle w:val="Default"/>
        <w:jc w:val="both"/>
      </w:pPr>
      <w:r w:rsidRPr="00D057FB">
        <w:rPr>
          <w:b/>
          <w:bCs/>
        </w:rPr>
        <w:t xml:space="preserve">Мисията на Стратегията е мобилизирането, финансовото обезпечаване, интегрирането и насочването на усилията на детската градина, държавните институции и на гражданското общество към подобряване на средата и към повишаване на жизнените шансове на всяко дете за реализация на неговите възможности, чрез изграждане на определена степен на социална компетентност. </w:t>
      </w:r>
    </w:p>
    <w:p w:rsidR="00D057FB" w:rsidRDefault="00D057FB" w:rsidP="00D057FB">
      <w:pPr>
        <w:pStyle w:val="Default"/>
        <w:jc w:val="both"/>
        <w:rPr>
          <w:b/>
          <w:bCs/>
        </w:rPr>
      </w:pPr>
    </w:p>
    <w:p w:rsidR="00D057FB" w:rsidRPr="00D057FB" w:rsidRDefault="00D057FB" w:rsidP="00D057FB">
      <w:pPr>
        <w:pStyle w:val="Default"/>
        <w:jc w:val="both"/>
      </w:pPr>
      <w:r w:rsidRPr="00D057FB">
        <w:rPr>
          <w:b/>
          <w:bCs/>
        </w:rPr>
        <w:t xml:space="preserve">За реализиране на мисията са обособени пет ключови области на въздействие: </w:t>
      </w:r>
    </w:p>
    <w:p w:rsidR="00D057FB" w:rsidRPr="00D057FB" w:rsidRDefault="00D057FB" w:rsidP="00D057FB">
      <w:pPr>
        <w:pStyle w:val="Default"/>
        <w:jc w:val="both"/>
      </w:pPr>
      <w:r w:rsidRPr="00D057FB">
        <w:t>1.</w:t>
      </w:r>
      <w:r>
        <w:t xml:space="preserve"> </w:t>
      </w:r>
      <w:r w:rsidRPr="00D057FB">
        <w:t xml:space="preserve">Здраве и здравословен начин на живот. </w:t>
      </w:r>
    </w:p>
    <w:p w:rsidR="00D057FB" w:rsidRPr="00D057FB" w:rsidRDefault="00D057FB" w:rsidP="00D057FB">
      <w:pPr>
        <w:pStyle w:val="Default"/>
        <w:jc w:val="both"/>
      </w:pPr>
      <w:r w:rsidRPr="00D057FB">
        <w:t>2.</w:t>
      </w:r>
      <w:r>
        <w:t xml:space="preserve"> </w:t>
      </w:r>
      <w:r w:rsidRPr="00D057FB">
        <w:t xml:space="preserve">Качествено образование за всички деца. </w:t>
      </w:r>
    </w:p>
    <w:p w:rsidR="00D057FB" w:rsidRPr="00D057FB" w:rsidRDefault="00D057FB" w:rsidP="00D057FB">
      <w:pPr>
        <w:pStyle w:val="Default"/>
        <w:jc w:val="both"/>
      </w:pPr>
      <w:r w:rsidRPr="00D057FB">
        <w:t>3.</w:t>
      </w:r>
      <w:r>
        <w:t xml:space="preserve"> </w:t>
      </w:r>
      <w:r w:rsidRPr="00D057FB">
        <w:t xml:space="preserve">Семейна среда, алтернативна грижа и стандарт на живот. </w:t>
      </w:r>
    </w:p>
    <w:p w:rsidR="00D057FB" w:rsidRPr="00D057FB" w:rsidRDefault="00D057FB" w:rsidP="00D057FB">
      <w:pPr>
        <w:pStyle w:val="Default"/>
        <w:jc w:val="both"/>
      </w:pPr>
      <w:r w:rsidRPr="00D057FB">
        <w:t>4.</w:t>
      </w:r>
      <w:r>
        <w:t xml:space="preserve"> </w:t>
      </w:r>
      <w:r w:rsidRPr="00D057FB">
        <w:t xml:space="preserve">Сигурна среда, достъп до правосъдие, граждански позиции. </w:t>
      </w:r>
    </w:p>
    <w:p w:rsidR="00D057FB" w:rsidRPr="00D057FB" w:rsidRDefault="00D057FB" w:rsidP="00D057FB">
      <w:pPr>
        <w:pStyle w:val="Default"/>
        <w:jc w:val="both"/>
      </w:pPr>
      <w:r w:rsidRPr="00D057FB">
        <w:t>5.</w:t>
      </w:r>
      <w:r>
        <w:t xml:space="preserve"> </w:t>
      </w:r>
      <w:r w:rsidRPr="00D057FB">
        <w:t xml:space="preserve">Отдих и свободно време/детско всекидневие. </w:t>
      </w:r>
    </w:p>
    <w:p w:rsidR="00D057FB" w:rsidRPr="00D057FB" w:rsidRDefault="00D057FB" w:rsidP="00D057FB">
      <w:pPr>
        <w:pStyle w:val="Default"/>
        <w:jc w:val="both"/>
      </w:pPr>
      <w:r w:rsidRPr="00D057FB">
        <w:rPr>
          <w:iCs/>
        </w:rPr>
        <w:t xml:space="preserve">Всяка една от областите на въздействие е с широк обхват, като конкретните мерки и дейности ще се развият в съответните планове и програми за изпълнение на стратегията. </w:t>
      </w:r>
    </w:p>
    <w:p w:rsidR="00D057FB" w:rsidRDefault="00D057FB" w:rsidP="00D057FB">
      <w:pPr>
        <w:pStyle w:val="Default"/>
        <w:jc w:val="both"/>
        <w:rPr>
          <w:b/>
          <w:bCs/>
        </w:rPr>
      </w:pPr>
    </w:p>
    <w:p w:rsidR="00D057FB" w:rsidRPr="00D057FB" w:rsidRDefault="00D057FB" w:rsidP="00D057FB">
      <w:pPr>
        <w:pStyle w:val="Default"/>
        <w:jc w:val="both"/>
      </w:pPr>
      <w:r w:rsidRPr="00D057FB">
        <w:rPr>
          <w:b/>
          <w:bCs/>
        </w:rPr>
        <w:t>Основните приоритети за реализиране на мисията са обособени</w:t>
      </w:r>
      <w:r>
        <w:rPr>
          <w:b/>
          <w:bCs/>
        </w:rPr>
        <w:t xml:space="preserve"> шест</w:t>
      </w:r>
      <w:r w:rsidRPr="00D057FB">
        <w:rPr>
          <w:b/>
          <w:bCs/>
        </w:rPr>
        <w:t xml:space="preserve"> основни групи: </w:t>
      </w:r>
    </w:p>
    <w:p w:rsidR="00D057FB" w:rsidRPr="00D057FB" w:rsidRDefault="00D057FB" w:rsidP="00D057FB">
      <w:pPr>
        <w:pStyle w:val="Default"/>
        <w:jc w:val="both"/>
      </w:pPr>
      <w:r w:rsidRPr="00D057FB">
        <w:t>1.</w:t>
      </w:r>
      <w:r>
        <w:t xml:space="preserve"> </w:t>
      </w:r>
      <w:r w:rsidRPr="00D057FB">
        <w:t xml:space="preserve">Повишаване на образователните резултати и на мотивацията за учене. </w:t>
      </w:r>
    </w:p>
    <w:p w:rsidR="00D057FB" w:rsidRPr="00D057FB" w:rsidRDefault="00D057FB" w:rsidP="00D057FB">
      <w:pPr>
        <w:pStyle w:val="Default"/>
        <w:jc w:val="both"/>
      </w:pPr>
      <w:r w:rsidRPr="00D057FB">
        <w:t>2.</w:t>
      </w:r>
      <w:r>
        <w:t xml:space="preserve"> </w:t>
      </w:r>
      <w:r w:rsidRPr="00D057FB">
        <w:t xml:space="preserve">Обхващане, приобщаване и интеграция на всяко дете; </w:t>
      </w:r>
    </w:p>
    <w:p w:rsidR="00B879F8" w:rsidRDefault="00D057FB" w:rsidP="00D057FB">
      <w:pPr>
        <w:pStyle w:val="Default"/>
        <w:jc w:val="both"/>
      </w:pPr>
      <w:r w:rsidRPr="00D057FB">
        <w:t>3.</w:t>
      </w:r>
      <w:r>
        <w:t xml:space="preserve"> </w:t>
      </w:r>
      <w:r w:rsidRPr="00D057FB">
        <w:t>Подобряване на възпитателната функция.</w:t>
      </w:r>
    </w:p>
    <w:p w:rsidR="00D057FB" w:rsidRDefault="00D057FB" w:rsidP="00D057FB">
      <w:pPr>
        <w:pStyle w:val="Default"/>
        <w:rPr>
          <w:sz w:val="22"/>
          <w:szCs w:val="22"/>
        </w:rPr>
      </w:pPr>
      <w:r>
        <w:rPr>
          <w:sz w:val="22"/>
          <w:szCs w:val="22"/>
        </w:rPr>
        <w:t xml:space="preserve">4. Кариерно развитие и повишаване на професионалната квалификация. </w:t>
      </w:r>
    </w:p>
    <w:p w:rsidR="00D057FB" w:rsidRDefault="00D057FB" w:rsidP="00D057FB">
      <w:pPr>
        <w:pStyle w:val="Default"/>
        <w:rPr>
          <w:sz w:val="22"/>
          <w:szCs w:val="22"/>
        </w:rPr>
      </w:pPr>
      <w:r>
        <w:rPr>
          <w:sz w:val="22"/>
          <w:szCs w:val="22"/>
        </w:rPr>
        <w:t xml:space="preserve">5. Проектна дейност. </w:t>
      </w:r>
    </w:p>
    <w:p w:rsidR="00D057FB" w:rsidRDefault="00D057FB" w:rsidP="00D057FB">
      <w:pPr>
        <w:pStyle w:val="Default"/>
        <w:jc w:val="both"/>
        <w:rPr>
          <w:sz w:val="22"/>
          <w:szCs w:val="22"/>
        </w:rPr>
      </w:pPr>
      <w:r>
        <w:rPr>
          <w:sz w:val="22"/>
          <w:szCs w:val="22"/>
        </w:rPr>
        <w:t>6. Финансово обезпечаване на дейността.</w:t>
      </w:r>
    </w:p>
    <w:p w:rsidR="00D057FB" w:rsidRDefault="00D057FB" w:rsidP="00D057FB">
      <w:pPr>
        <w:pStyle w:val="Default"/>
        <w:jc w:val="both"/>
        <w:rPr>
          <w:sz w:val="22"/>
          <w:szCs w:val="22"/>
        </w:rPr>
      </w:pPr>
    </w:p>
    <w:p w:rsidR="00D057FB" w:rsidRPr="00CE1389" w:rsidRDefault="00D057FB" w:rsidP="00D057FB">
      <w:pPr>
        <w:pStyle w:val="Default"/>
        <w:jc w:val="both"/>
      </w:pPr>
      <w:r w:rsidRPr="00CE1389">
        <w:rPr>
          <w:b/>
          <w:bCs/>
        </w:rPr>
        <w:t xml:space="preserve">КОНКРЕТНИ ЗАДАЧИ, МЕРКИ И СРОКОВЕ ЗА ПОСТИГАНЕТО НА ПРИОРИТЕТИТЕ: </w:t>
      </w:r>
    </w:p>
    <w:p w:rsidR="00D057FB" w:rsidRPr="00CE1389" w:rsidRDefault="00D057FB" w:rsidP="00D057FB">
      <w:pPr>
        <w:pStyle w:val="Default"/>
        <w:jc w:val="both"/>
        <w:rPr>
          <w:b/>
          <w:bCs/>
          <w:i/>
          <w:iCs/>
        </w:rPr>
      </w:pPr>
    </w:p>
    <w:p w:rsidR="00D057FB" w:rsidRPr="00CE1389" w:rsidRDefault="00D057FB" w:rsidP="00D057FB">
      <w:pPr>
        <w:pStyle w:val="Default"/>
        <w:jc w:val="both"/>
      </w:pPr>
      <w:r w:rsidRPr="00C61EE6">
        <w:rPr>
          <w:b/>
          <w:bCs/>
          <w:i/>
          <w:iCs/>
          <w:u w:val="single"/>
        </w:rPr>
        <w:t>Задача №1</w:t>
      </w:r>
      <w:r w:rsidRPr="00CE1389">
        <w:rPr>
          <w:b/>
          <w:bCs/>
          <w:i/>
          <w:iCs/>
        </w:rPr>
        <w:t xml:space="preserve"> </w:t>
      </w:r>
      <w:r w:rsidRPr="00CE1389">
        <w:rPr>
          <w:i/>
          <w:iCs/>
        </w:rPr>
        <w:t xml:space="preserve">- </w:t>
      </w:r>
      <w:r w:rsidRPr="00CE1389">
        <w:rPr>
          <w:b/>
          <w:bCs/>
        </w:rPr>
        <w:t xml:space="preserve">Повишаване на образователните резултати и на мотивацията за учене. </w:t>
      </w:r>
    </w:p>
    <w:p w:rsidR="00D057FB" w:rsidRPr="00CE1389" w:rsidRDefault="00D057FB" w:rsidP="00D057FB">
      <w:pPr>
        <w:pStyle w:val="Default"/>
        <w:jc w:val="both"/>
      </w:pPr>
      <w:r w:rsidRPr="00CE1389">
        <w:t>В тази връ</w:t>
      </w:r>
      <w:r w:rsidR="00CE1389" w:rsidRPr="00CE1389">
        <w:t>зка ще използваме освен програм</w:t>
      </w:r>
      <w:r w:rsidRPr="00CE1389">
        <w:t>на система и разработения от МОН информационно-обучителен материал за прилагане на компетентностния подход, като го адаптираме към образовате</w:t>
      </w:r>
      <w:r w:rsidR="007A0212">
        <w:t>л</w:t>
      </w:r>
      <w:r w:rsidRPr="00CE1389">
        <w:t xml:space="preserve">но-възпитателния процес в детската градина. Написаното в него няма задължителен характер и има за цел само да подпомогне по-доброто разбиране на промяната, която искаме да реализираме и която обобщаваме под думите </w:t>
      </w:r>
      <w:r w:rsidRPr="00CE1389">
        <w:rPr>
          <w:b/>
          <w:bCs/>
        </w:rPr>
        <w:t xml:space="preserve">"компетентностен подход". </w:t>
      </w:r>
    </w:p>
    <w:p w:rsidR="00D057FB" w:rsidRPr="00CE1389" w:rsidRDefault="00D057FB" w:rsidP="00D057FB">
      <w:pPr>
        <w:pStyle w:val="Default"/>
        <w:jc w:val="both"/>
        <w:rPr>
          <w:b/>
          <w:bCs/>
        </w:rPr>
      </w:pPr>
    </w:p>
    <w:p w:rsidR="007A0212" w:rsidRPr="007A0212" w:rsidRDefault="00D057FB" w:rsidP="00D057FB">
      <w:pPr>
        <w:pStyle w:val="Default"/>
        <w:jc w:val="both"/>
        <w:rPr>
          <w:b/>
          <w:bCs/>
        </w:rPr>
      </w:pPr>
      <w:r w:rsidRPr="00CE1389">
        <w:rPr>
          <w:b/>
          <w:bCs/>
        </w:rPr>
        <w:t xml:space="preserve">МЕРКИ: </w:t>
      </w:r>
    </w:p>
    <w:p w:rsidR="00D057FB" w:rsidRPr="00CE1389" w:rsidRDefault="00D057FB" w:rsidP="00D057FB">
      <w:pPr>
        <w:pStyle w:val="Default"/>
        <w:jc w:val="both"/>
      </w:pPr>
      <w:r w:rsidRPr="00CE1389">
        <w:rPr>
          <w:b/>
          <w:bCs/>
        </w:rPr>
        <w:t>1.</w:t>
      </w:r>
      <w:r w:rsidR="00CE1389" w:rsidRPr="00CE1389">
        <w:rPr>
          <w:b/>
          <w:bCs/>
        </w:rPr>
        <w:t xml:space="preserve"> </w:t>
      </w:r>
      <w:r w:rsidRPr="00CE1389">
        <w:rPr>
          <w:b/>
          <w:bCs/>
        </w:rPr>
        <w:t xml:space="preserve">Ефективно въвеждане на компетентностния подход. </w:t>
      </w:r>
    </w:p>
    <w:p w:rsidR="00D057FB" w:rsidRPr="00CE1389" w:rsidRDefault="00C61EE6" w:rsidP="00D057FB">
      <w:pPr>
        <w:pStyle w:val="Default"/>
        <w:spacing w:after="35"/>
        <w:jc w:val="both"/>
      </w:pPr>
      <w:r>
        <w:t xml:space="preserve">● </w:t>
      </w:r>
      <w:r w:rsidR="00D057FB" w:rsidRPr="00CE1389">
        <w:t>Включването на</w:t>
      </w:r>
      <w:r w:rsidR="006F0003">
        <w:t xml:space="preserve"> ключовите компетентности в обр</w:t>
      </w:r>
      <w:r w:rsidR="00D057FB" w:rsidRPr="00CE1389">
        <w:t xml:space="preserve">азователния процес - към практическото прилагане на знания и към подобряване на функционалната грамотност; </w:t>
      </w:r>
    </w:p>
    <w:p w:rsidR="00D057FB" w:rsidRPr="00CE1389" w:rsidRDefault="00C61EE6" w:rsidP="00D057FB">
      <w:pPr>
        <w:pStyle w:val="Default"/>
        <w:spacing w:after="35"/>
        <w:jc w:val="both"/>
      </w:pPr>
      <w:r>
        <w:t xml:space="preserve">● </w:t>
      </w:r>
      <w:r w:rsidR="00D057FB" w:rsidRPr="00CE1389">
        <w:t xml:space="preserve">Промяна на методите на преподаване и фокуса на работа, мотивация на деца и родители; </w:t>
      </w:r>
    </w:p>
    <w:p w:rsidR="00D057FB" w:rsidRPr="00CE1389" w:rsidRDefault="00C61EE6" w:rsidP="00D057FB">
      <w:pPr>
        <w:pStyle w:val="Default"/>
        <w:jc w:val="both"/>
      </w:pPr>
      <w:r>
        <w:t xml:space="preserve">● </w:t>
      </w:r>
      <w:r w:rsidR="00D057FB" w:rsidRPr="00CE1389">
        <w:t xml:space="preserve">Поколенческите характеристики на децата, родителите и на информационната среда, в която живеем, на здравето и здравословен начин на живот, които са поставени в риск от пандемии, предполагат и променена роля на учителя. </w:t>
      </w:r>
    </w:p>
    <w:p w:rsidR="00D057FB" w:rsidRPr="00CE1389" w:rsidRDefault="00D057FB" w:rsidP="00D057FB">
      <w:pPr>
        <w:pStyle w:val="Default"/>
        <w:jc w:val="both"/>
      </w:pPr>
    </w:p>
    <w:p w:rsidR="00CE1389" w:rsidRDefault="00CE1389" w:rsidP="00D057FB">
      <w:pPr>
        <w:pStyle w:val="Default"/>
        <w:jc w:val="both"/>
        <w:rPr>
          <w:b/>
          <w:bCs/>
        </w:rPr>
      </w:pPr>
    </w:p>
    <w:p w:rsidR="003A754B" w:rsidRDefault="003A754B" w:rsidP="00D057FB">
      <w:pPr>
        <w:pStyle w:val="Default"/>
        <w:jc w:val="both"/>
        <w:rPr>
          <w:b/>
          <w:bCs/>
        </w:rPr>
      </w:pPr>
    </w:p>
    <w:p w:rsidR="003A754B" w:rsidRPr="00973D88" w:rsidRDefault="00D057FB" w:rsidP="003A754B">
      <w:pPr>
        <w:pStyle w:val="Default"/>
        <w:jc w:val="both"/>
      </w:pPr>
      <w:r w:rsidRPr="00973D88">
        <w:rPr>
          <w:b/>
          <w:bCs/>
        </w:rPr>
        <w:t>2.</w:t>
      </w:r>
      <w:r w:rsidR="00CE1389" w:rsidRPr="00973D88">
        <w:rPr>
          <w:b/>
          <w:bCs/>
        </w:rPr>
        <w:t xml:space="preserve"> </w:t>
      </w:r>
      <w:r w:rsidRPr="00973D88">
        <w:rPr>
          <w:b/>
          <w:bCs/>
        </w:rPr>
        <w:t xml:space="preserve">Насърчаване иновативните методи на преподаване и креативните преподаватели. </w:t>
      </w:r>
    </w:p>
    <w:p w:rsidR="00D057FB" w:rsidRPr="00973D88" w:rsidRDefault="00C61EE6" w:rsidP="00D057FB">
      <w:pPr>
        <w:pStyle w:val="Default"/>
        <w:spacing w:after="35"/>
        <w:jc w:val="both"/>
      </w:pPr>
      <w:r w:rsidRPr="00973D88">
        <w:t xml:space="preserve">● </w:t>
      </w:r>
      <w:r w:rsidR="00D057FB" w:rsidRPr="00973D88">
        <w:t xml:space="preserve">Ще разчитаме все повече на иновативните методи на преподаване, избрани от детската градина и учителите, включително и на занимания и форми с децата, провеждани в електронна среда, на мултиплицирането на добрите практики, на взаимното учене, между детските градини и между учителите; </w:t>
      </w:r>
    </w:p>
    <w:p w:rsidR="00D057FB" w:rsidRPr="00973D88" w:rsidRDefault="00C61EE6" w:rsidP="00D057FB">
      <w:pPr>
        <w:pStyle w:val="Default"/>
        <w:jc w:val="both"/>
      </w:pPr>
      <w:r w:rsidRPr="00973D88">
        <w:t xml:space="preserve">● </w:t>
      </w:r>
      <w:r w:rsidR="00D057FB" w:rsidRPr="00973D88">
        <w:t>Използването на иновативни методи на преподаване от креативни учител</w:t>
      </w:r>
      <w:r w:rsidR="00CE1389" w:rsidRPr="00973D88">
        <w:t>и</w:t>
      </w:r>
      <w:r w:rsidR="00D057FB" w:rsidRPr="00973D88">
        <w:t>, които намират индивидуалния подход към всяко дете, да се използва не като самоцел, а средство за мотивиране на децата да учат играейки, за осъществяване на между</w:t>
      </w:r>
      <w:r w:rsidR="00CE1389" w:rsidRPr="00973D88">
        <w:t xml:space="preserve"> </w:t>
      </w:r>
      <w:r w:rsidR="00D057FB" w:rsidRPr="00973D88">
        <w:t xml:space="preserve">предметни връзки и за изграждане на повече умения. </w:t>
      </w:r>
    </w:p>
    <w:p w:rsidR="00D057FB" w:rsidRPr="00973D88" w:rsidRDefault="00D057FB" w:rsidP="00D057FB">
      <w:pPr>
        <w:pStyle w:val="Default"/>
        <w:jc w:val="both"/>
      </w:pPr>
    </w:p>
    <w:p w:rsidR="00D057FB" w:rsidRPr="00973D88" w:rsidRDefault="00CE1389" w:rsidP="00C61EE6">
      <w:pPr>
        <w:pStyle w:val="Default"/>
        <w:jc w:val="both"/>
      </w:pPr>
      <w:r w:rsidRPr="00973D88">
        <w:rPr>
          <w:b/>
          <w:bCs/>
        </w:rPr>
        <w:t>3</w:t>
      </w:r>
      <w:r w:rsidR="00D057FB" w:rsidRPr="00973D88">
        <w:rPr>
          <w:b/>
          <w:bCs/>
        </w:rPr>
        <w:t>.</w:t>
      </w:r>
      <w:r w:rsidRPr="00973D88">
        <w:rPr>
          <w:b/>
          <w:bCs/>
        </w:rPr>
        <w:t xml:space="preserve"> </w:t>
      </w:r>
      <w:r w:rsidR="00D057FB" w:rsidRPr="00973D88">
        <w:rPr>
          <w:b/>
          <w:bCs/>
        </w:rPr>
        <w:t xml:space="preserve">Префокусиране на работата и на контрола в детската градина: </w:t>
      </w:r>
    </w:p>
    <w:p w:rsidR="00D057FB" w:rsidRPr="00973D88" w:rsidRDefault="00C61EE6" w:rsidP="00C61EE6">
      <w:pPr>
        <w:pStyle w:val="Default"/>
        <w:jc w:val="both"/>
      </w:pPr>
      <w:r w:rsidRPr="00973D88">
        <w:t xml:space="preserve">● </w:t>
      </w:r>
      <w:r w:rsidR="00D057FB" w:rsidRPr="00973D88">
        <w:rPr>
          <w:bCs/>
        </w:rPr>
        <w:t>Променен модел на функциониране на работата:</w:t>
      </w:r>
      <w:r w:rsidR="00D057FB" w:rsidRPr="00973D88">
        <w:rPr>
          <w:b/>
          <w:bCs/>
        </w:rPr>
        <w:t xml:space="preserve"> </w:t>
      </w:r>
    </w:p>
    <w:p w:rsidR="00D057FB" w:rsidRPr="00973D88" w:rsidRDefault="008A55CD" w:rsidP="00C61EE6">
      <w:pPr>
        <w:pStyle w:val="Default"/>
        <w:ind w:firstLine="708"/>
        <w:jc w:val="both"/>
      </w:pPr>
      <w:r>
        <w:t xml:space="preserve">► </w:t>
      </w:r>
      <w:r w:rsidR="00D057FB" w:rsidRPr="00973D88">
        <w:t xml:space="preserve">Отстраняване на тясно инструктиращи правила и съблюдаване на спазването им, чрез контрол на документа, става все по-неефективен. Този модел потиска енергията на учителите. </w:t>
      </w:r>
    </w:p>
    <w:p w:rsidR="00D057FB" w:rsidRPr="00973D88" w:rsidRDefault="00D057FB" w:rsidP="00C61EE6">
      <w:pPr>
        <w:pStyle w:val="Default"/>
        <w:jc w:val="both"/>
      </w:pPr>
      <w:r w:rsidRPr="00973D88">
        <w:t xml:space="preserve">Контролът, върху документа генерира формализъм, </w:t>
      </w:r>
      <w:r w:rsidRPr="00973D88">
        <w:rPr>
          <w:b/>
          <w:bCs/>
          <w:i/>
          <w:iCs/>
        </w:rPr>
        <w:t>т.е. намаляване на документалната тежест</w:t>
      </w:r>
      <w:r w:rsidRPr="00973D88">
        <w:t xml:space="preserve">, но тя не може да се премахне напълно, може би дори и чувствително, в краткосрочен период. </w:t>
      </w:r>
    </w:p>
    <w:p w:rsidR="00C61EE6" w:rsidRPr="00973D88" w:rsidRDefault="008A55CD" w:rsidP="00437DAD">
      <w:pPr>
        <w:pStyle w:val="Default"/>
        <w:ind w:firstLine="708"/>
        <w:jc w:val="both"/>
      </w:pPr>
      <w:r>
        <w:t xml:space="preserve">► </w:t>
      </w:r>
      <w:r w:rsidR="00D057FB" w:rsidRPr="00973D88">
        <w:t xml:space="preserve">Документът е необходим, за да съхрани и предаде информация, той трябва да бъде обект на контрол, </w:t>
      </w:r>
      <w:r w:rsidR="00CE1389" w:rsidRPr="00973D88">
        <w:t xml:space="preserve">но не и да служи за оценка на работата на учителя. Когато става въпрос за образователна дейност, документът не може да бъде атестат за свършена работа. </w:t>
      </w:r>
    </w:p>
    <w:p w:rsidR="00C61EE6" w:rsidRPr="00973D88" w:rsidRDefault="00C61EE6" w:rsidP="00C61EE6">
      <w:pPr>
        <w:pStyle w:val="Default"/>
        <w:spacing w:after="6"/>
        <w:jc w:val="both"/>
      </w:pPr>
      <w:r w:rsidRPr="00973D88">
        <w:rPr>
          <w:b/>
          <w:bCs/>
        </w:rPr>
        <w:t xml:space="preserve">● Променен модел на контрол, </w:t>
      </w:r>
      <w:r w:rsidRPr="00973D88">
        <w:t xml:space="preserve">чрез ключовата роля на директора, с налагането на културата на професионализъм и отдаденост на работата: </w:t>
      </w:r>
    </w:p>
    <w:p w:rsidR="00C61EE6" w:rsidRPr="00973D88" w:rsidRDefault="008A55CD" w:rsidP="00E41106">
      <w:pPr>
        <w:pStyle w:val="Default"/>
        <w:spacing w:after="6"/>
        <w:ind w:firstLine="708"/>
        <w:jc w:val="both"/>
      </w:pPr>
      <w:r>
        <w:t xml:space="preserve">► </w:t>
      </w:r>
      <w:r w:rsidR="00C61EE6" w:rsidRPr="00973D88">
        <w:t xml:space="preserve">налагане на култура на </w:t>
      </w:r>
      <w:r w:rsidR="00C61EE6" w:rsidRPr="00973D88">
        <w:rPr>
          <w:b/>
          <w:bCs/>
          <w:i/>
          <w:iCs/>
        </w:rPr>
        <w:t xml:space="preserve">мотивиране на добрите и креативни учители, на насърчаване на иновациите, на отговорност към резултата, а не към документа. </w:t>
      </w:r>
    </w:p>
    <w:p w:rsidR="00C61EE6" w:rsidRPr="00973D88" w:rsidRDefault="008A55CD" w:rsidP="00E41106">
      <w:pPr>
        <w:pStyle w:val="Default"/>
        <w:ind w:firstLine="708"/>
        <w:jc w:val="both"/>
      </w:pPr>
      <w:r>
        <w:t xml:space="preserve">► </w:t>
      </w:r>
      <w:r w:rsidR="00C61EE6" w:rsidRPr="00973D88">
        <w:t xml:space="preserve">префокусиране на дейността </w:t>
      </w:r>
      <w:r w:rsidR="00C61EE6" w:rsidRPr="00973D88">
        <w:rPr>
          <w:b/>
          <w:bCs/>
          <w:i/>
          <w:iCs/>
        </w:rPr>
        <w:t>от традиционния контрол към методическата подкрепа на учителя</w:t>
      </w:r>
      <w:r w:rsidR="00C61EE6" w:rsidRPr="00973D88">
        <w:t xml:space="preserve">, </w:t>
      </w:r>
      <w:r w:rsidR="00C61EE6" w:rsidRPr="00973D88">
        <w:rPr>
          <w:b/>
          <w:bCs/>
          <w:i/>
          <w:iCs/>
        </w:rPr>
        <w:t xml:space="preserve">към насърчаването на ефективните политики и налагането на културата на насърчаване на интереса за учене, чрез игра. </w:t>
      </w:r>
    </w:p>
    <w:p w:rsidR="00C61EE6" w:rsidRPr="00973D88" w:rsidRDefault="00C61EE6" w:rsidP="00C61EE6">
      <w:pPr>
        <w:pStyle w:val="Default"/>
        <w:jc w:val="both"/>
        <w:rPr>
          <w:b/>
          <w:bCs/>
        </w:rPr>
      </w:pPr>
    </w:p>
    <w:p w:rsidR="00C61EE6" w:rsidRPr="00973D88" w:rsidRDefault="00C61EE6" w:rsidP="00C61EE6">
      <w:pPr>
        <w:pStyle w:val="Default"/>
        <w:rPr>
          <w:b/>
          <w:bCs/>
        </w:rPr>
      </w:pPr>
      <w:r w:rsidRPr="00973D88">
        <w:rPr>
          <w:b/>
          <w:bCs/>
        </w:rPr>
        <w:t xml:space="preserve">ОЧАКВАНИ РЕЗУЛТАТИ </w:t>
      </w:r>
    </w:p>
    <w:p w:rsidR="00C61EE6" w:rsidRPr="00973D88" w:rsidRDefault="00C61EE6" w:rsidP="00C61EE6">
      <w:pPr>
        <w:pStyle w:val="Default"/>
      </w:pPr>
    </w:p>
    <w:p w:rsidR="00C61EE6" w:rsidRPr="00973D88" w:rsidRDefault="00C61EE6" w:rsidP="00C61EE6">
      <w:pPr>
        <w:pStyle w:val="Default"/>
        <w:jc w:val="both"/>
      </w:pPr>
      <w:r w:rsidRPr="00973D88">
        <w:t xml:space="preserve">1. Убедени сме, че ако успеем да изпълним гореизброените мерки, положителната промяна ще се почувства от децата, учителите, родителите и ще повиши интереса към детската градина. </w:t>
      </w:r>
    </w:p>
    <w:p w:rsidR="00C61EE6" w:rsidRPr="00973D88" w:rsidRDefault="00C61EE6" w:rsidP="00C61EE6">
      <w:pPr>
        <w:pStyle w:val="Default"/>
        <w:jc w:val="both"/>
      </w:pPr>
      <w:r w:rsidRPr="00973D88">
        <w:t xml:space="preserve">2. От учителя се очаква да бъде източник на информация и много повече да провокира интереса за учене, чрез игра, да свърже различни знания във всеки една ситуация, да направи обучението по-практически ориентирано и игрово, дори и в условията на електронна среда, когато това е необходимо. </w:t>
      </w:r>
    </w:p>
    <w:p w:rsidR="00C61EE6" w:rsidRPr="00973D88" w:rsidRDefault="00C61EE6" w:rsidP="00C61EE6">
      <w:pPr>
        <w:pStyle w:val="Default"/>
      </w:pPr>
      <w:r w:rsidRPr="00973D88">
        <w:rPr>
          <w:b/>
          <w:bCs/>
        </w:rPr>
        <w:t xml:space="preserve">СРОК: 4 г. </w:t>
      </w:r>
    </w:p>
    <w:p w:rsidR="00C61EE6" w:rsidRPr="00973D88" w:rsidRDefault="006507EC" w:rsidP="00C61EE6">
      <w:pPr>
        <w:pStyle w:val="Default"/>
      </w:pPr>
      <w:r w:rsidRPr="00973D88">
        <w:t>----------------------------------------------------------------------------------------------</w:t>
      </w:r>
      <w:r w:rsidR="00973D88">
        <w:t>-------------------</w:t>
      </w:r>
    </w:p>
    <w:p w:rsidR="006507EC" w:rsidRPr="00973D88" w:rsidRDefault="006507EC" w:rsidP="00E41106">
      <w:pPr>
        <w:pStyle w:val="Default"/>
        <w:jc w:val="both"/>
        <w:rPr>
          <w:b/>
          <w:bCs/>
          <w:i/>
          <w:iCs/>
          <w:u w:val="single"/>
        </w:rPr>
      </w:pPr>
    </w:p>
    <w:p w:rsidR="00C61EE6" w:rsidRPr="00973D88" w:rsidRDefault="00C61EE6" w:rsidP="00E41106">
      <w:pPr>
        <w:pStyle w:val="Default"/>
        <w:jc w:val="both"/>
      </w:pPr>
      <w:r w:rsidRPr="00973D88">
        <w:rPr>
          <w:b/>
          <w:bCs/>
          <w:i/>
          <w:iCs/>
          <w:u w:val="single"/>
        </w:rPr>
        <w:t>Задача №2</w:t>
      </w:r>
      <w:r w:rsidRPr="00973D88">
        <w:rPr>
          <w:b/>
          <w:bCs/>
          <w:i/>
          <w:iCs/>
        </w:rPr>
        <w:t xml:space="preserve"> - </w:t>
      </w:r>
      <w:r w:rsidRPr="00973D88">
        <w:rPr>
          <w:b/>
          <w:bCs/>
        </w:rPr>
        <w:t xml:space="preserve">Обхващане, приобщаване и интеграция на всяко дете. </w:t>
      </w:r>
    </w:p>
    <w:p w:rsidR="00C61EE6" w:rsidRPr="00973D88" w:rsidRDefault="00C61EE6" w:rsidP="00E41106">
      <w:pPr>
        <w:pStyle w:val="Default"/>
        <w:jc w:val="both"/>
      </w:pPr>
      <w:r w:rsidRPr="00973D88">
        <w:t xml:space="preserve">Днес демографското възпроизводство на неграмотността е най-значимата заплаха за общественото, икономическото и духовното ни развитие. За първи път от десетилетия в системата има по-висок процент деца на родители с ниско образование. И то не малък процент. Нарасналият дял на деца от семейства, в които липсва отговорност към образованието, увеличава обема и променя характера на задачата пред образователната система. </w:t>
      </w:r>
    </w:p>
    <w:p w:rsidR="00C61EE6" w:rsidRPr="00973D88" w:rsidRDefault="00C61EE6" w:rsidP="00E41106">
      <w:pPr>
        <w:pStyle w:val="Default"/>
        <w:jc w:val="both"/>
      </w:pPr>
      <w:r w:rsidRPr="00973D88">
        <w:rPr>
          <w:b/>
          <w:bCs/>
        </w:rPr>
        <w:lastRenderedPageBreak/>
        <w:t xml:space="preserve">МЕРКИ: </w:t>
      </w:r>
    </w:p>
    <w:p w:rsidR="00C61EE6" w:rsidRPr="00973D88" w:rsidRDefault="00C61EE6" w:rsidP="00E41106">
      <w:pPr>
        <w:pStyle w:val="Default"/>
        <w:jc w:val="both"/>
      </w:pPr>
      <w:r w:rsidRPr="00973D88">
        <w:t xml:space="preserve">1. Компенсиране на дефицитите в работата с предходните поколения - те включват: </w:t>
      </w:r>
    </w:p>
    <w:p w:rsidR="00C61EE6" w:rsidRPr="00973D88" w:rsidRDefault="00C61EE6" w:rsidP="00E41106">
      <w:pPr>
        <w:pStyle w:val="Default"/>
        <w:spacing w:after="38"/>
        <w:jc w:val="both"/>
      </w:pPr>
      <w:r w:rsidRPr="00973D88">
        <w:t xml:space="preserve">● записване и връщане в системата на отпадналите </w:t>
      </w:r>
      <w:r w:rsidR="00C9548E" w:rsidRPr="00973D88">
        <w:t xml:space="preserve">и незаписани </w:t>
      </w:r>
      <w:r w:rsidRPr="00973D88">
        <w:t xml:space="preserve">деца; </w:t>
      </w:r>
    </w:p>
    <w:p w:rsidR="00C61EE6" w:rsidRPr="00973D88" w:rsidRDefault="00C61EE6" w:rsidP="00E41106">
      <w:pPr>
        <w:pStyle w:val="Default"/>
        <w:jc w:val="both"/>
      </w:pPr>
      <w:r w:rsidRPr="00973D88">
        <w:t xml:space="preserve">● осигуряване на редовна посещаемост и продължаване с ежедневна и многочасова работа в детската градина. </w:t>
      </w:r>
    </w:p>
    <w:p w:rsidR="003A754B" w:rsidRPr="00973D88" w:rsidRDefault="00C61EE6" w:rsidP="00437DAD">
      <w:pPr>
        <w:pStyle w:val="Default"/>
        <w:jc w:val="both"/>
      </w:pPr>
      <w:r w:rsidRPr="00973D88">
        <w:t>2. Обща работа на всички институции, чрез екипен подход по прилагане на Механизма за съвместна работа на институциите:</w:t>
      </w:r>
      <w:r w:rsidR="00437DAD">
        <w:t xml:space="preserve"> </w:t>
      </w:r>
    </w:p>
    <w:p w:rsidR="00C9548E" w:rsidRPr="00973D88" w:rsidRDefault="00C9548E" w:rsidP="00E41106">
      <w:pPr>
        <w:pStyle w:val="Default"/>
        <w:spacing w:after="38"/>
        <w:jc w:val="both"/>
      </w:pPr>
      <w:r w:rsidRPr="00973D88">
        <w:t xml:space="preserve">● </w:t>
      </w:r>
      <w:r w:rsidR="00C61EE6" w:rsidRPr="00973D88">
        <w:t>неформално създаване на екипи и отчитане на посещения по домовете</w:t>
      </w:r>
      <w:r w:rsidRPr="00973D88">
        <w:t xml:space="preserve">; </w:t>
      </w:r>
    </w:p>
    <w:p w:rsidR="00C61EE6" w:rsidRPr="00973D88" w:rsidRDefault="00C9548E" w:rsidP="00E41106">
      <w:pPr>
        <w:pStyle w:val="Default"/>
        <w:spacing w:after="38"/>
        <w:jc w:val="both"/>
      </w:pPr>
      <w:r w:rsidRPr="00973D88">
        <w:t xml:space="preserve">● </w:t>
      </w:r>
      <w:r w:rsidR="00C61EE6" w:rsidRPr="00973D88">
        <w:t xml:space="preserve">осигуряване на условия за обща работа и убеждаване в необходимостта от редовно посещение на детската градина; </w:t>
      </w:r>
    </w:p>
    <w:p w:rsidR="00C61EE6" w:rsidRPr="00973D88" w:rsidRDefault="00C9548E" w:rsidP="00E41106">
      <w:pPr>
        <w:pStyle w:val="Default"/>
        <w:jc w:val="both"/>
      </w:pPr>
      <w:r w:rsidRPr="00973D88">
        <w:t xml:space="preserve">● </w:t>
      </w:r>
      <w:r w:rsidR="00C61EE6" w:rsidRPr="00973D88">
        <w:t xml:space="preserve">прилагане на ефективни подходи за работа с родителите и с общността, за работа в групите. </w:t>
      </w:r>
    </w:p>
    <w:p w:rsidR="00C61EE6" w:rsidRPr="00973D88" w:rsidRDefault="00C61EE6" w:rsidP="00E41106">
      <w:pPr>
        <w:pStyle w:val="Default"/>
        <w:jc w:val="both"/>
      </w:pPr>
    </w:p>
    <w:p w:rsidR="00C61EE6" w:rsidRPr="00973D88" w:rsidRDefault="00C61EE6" w:rsidP="00E41106">
      <w:pPr>
        <w:pStyle w:val="Default"/>
        <w:jc w:val="both"/>
      </w:pPr>
      <w:r w:rsidRPr="00973D88">
        <w:rPr>
          <w:b/>
          <w:bCs/>
        </w:rPr>
        <w:t xml:space="preserve">ОЧАКВАНИ РЕЗУЛТАТИ </w:t>
      </w:r>
    </w:p>
    <w:p w:rsidR="00C61EE6" w:rsidRPr="00973D88" w:rsidRDefault="00C61EE6" w:rsidP="00E41106">
      <w:pPr>
        <w:pStyle w:val="Default"/>
        <w:jc w:val="both"/>
      </w:pPr>
      <w:r w:rsidRPr="00973D88">
        <w:t>1.</w:t>
      </w:r>
      <w:r w:rsidR="00C9548E" w:rsidRPr="00973D88">
        <w:t xml:space="preserve"> </w:t>
      </w:r>
      <w:r w:rsidRPr="00973D88">
        <w:t xml:space="preserve">В обществото като резултат - реактивност, ефективни и продължителни усилия на детската градина и семейство. </w:t>
      </w:r>
    </w:p>
    <w:p w:rsidR="00C61EE6" w:rsidRPr="00973D88" w:rsidRDefault="00C61EE6" w:rsidP="00E41106">
      <w:pPr>
        <w:pStyle w:val="Default"/>
        <w:jc w:val="both"/>
      </w:pPr>
      <w:r w:rsidRPr="00973D88">
        <w:t>2.</w:t>
      </w:r>
      <w:r w:rsidR="00C9548E" w:rsidRPr="00973D88">
        <w:t xml:space="preserve"> </w:t>
      </w:r>
      <w:r w:rsidRPr="00973D88">
        <w:t xml:space="preserve">Работата по обхващането, задържането и приобщаването на децата с образователни проблеми не трябва да отслабва. </w:t>
      </w:r>
    </w:p>
    <w:p w:rsidR="00C61EE6" w:rsidRPr="00973D88" w:rsidRDefault="00C61EE6" w:rsidP="00E41106">
      <w:pPr>
        <w:pStyle w:val="Default"/>
        <w:jc w:val="both"/>
      </w:pPr>
      <w:r w:rsidRPr="00973D88">
        <w:t>3.</w:t>
      </w:r>
      <w:r w:rsidR="00C9548E" w:rsidRPr="00973D88">
        <w:t xml:space="preserve"> </w:t>
      </w:r>
      <w:r w:rsidRPr="00973D88">
        <w:t>Липса на чувство за де</w:t>
      </w:r>
      <w:r w:rsidR="00C9548E" w:rsidRPr="00973D88">
        <w:t xml:space="preserve"> </w:t>
      </w:r>
      <w:r w:rsidRPr="00973D88">
        <w:t xml:space="preserve">мотивация, със съзнание, че само натрупването на продължителни и целенасочени усилия ще ни извадят от спиралата на възпроизводство на неграмотността. </w:t>
      </w:r>
    </w:p>
    <w:p w:rsidR="00C61EE6" w:rsidRPr="00973D88" w:rsidRDefault="00C61EE6" w:rsidP="00E41106">
      <w:pPr>
        <w:pStyle w:val="Default"/>
        <w:jc w:val="both"/>
        <w:rPr>
          <w:b/>
          <w:bCs/>
        </w:rPr>
      </w:pPr>
      <w:r w:rsidRPr="00973D88">
        <w:rPr>
          <w:b/>
          <w:bCs/>
        </w:rPr>
        <w:t xml:space="preserve">СРОК: 4 години </w:t>
      </w:r>
    </w:p>
    <w:p w:rsidR="006507EC" w:rsidRPr="00973D88" w:rsidRDefault="006507EC" w:rsidP="00E41106">
      <w:pPr>
        <w:pStyle w:val="Default"/>
        <w:jc w:val="both"/>
      </w:pPr>
      <w:r w:rsidRPr="00973D88">
        <w:t>-------------------------------------------------------------------------------------------</w:t>
      </w:r>
      <w:r w:rsidR="00437DAD">
        <w:t>----------------------</w:t>
      </w:r>
    </w:p>
    <w:p w:rsidR="006507EC" w:rsidRPr="00973D88" w:rsidRDefault="006507EC" w:rsidP="00E41106">
      <w:pPr>
        <w:pStyle w:val="Default"/>
        <w:jc w:val="both"/>
        <w:rPr>
          <w:b/>
          <w:bCs/>
          <w:i/>
          <w:iCs/>
        </w:rPr>
      </w:pPr>
    </w:p>
    <w:p w:rsidR="00C9548E" w:rsidRPr="00973D88" w:rsidRDefault="00C9548E" w:rsidP="00E41106">
      <w:pPr>
        <w:pStyle w:val="Default"/>
        <w:jc w:val="both"/>
      </w:pPr>
      <w:r w:rsidRPr="00973D88">
        <w:rPr>
          <w:b/>
          <w:bCs/>
          <w:i/>
          <w:iCs/>
        </w:rPr>
        <w:t xml:space="preserve">Задача №3 </w:t>
      </w:r>
      <w:r w:rsidRPr="00973D88">
        <w:t xml:space="preserve">- </w:t>
      </w:r>
      <w:r w:rsidRPr="00973D88">
        <w:rPr>
          <w:b/>
          <w:bCs/>
        </w:rPr>
        <w:t xml:space="preserve">Подобряване на възпитателната функция. </w:t>
      </w:r>
    </w:p>
    <w:p w:rsidR="00C9548E" w:rsidRPr="00973D88" w:rsidRDefault="00C9548E" w:rsidP="00E41106">
      <w:pPr>
        <w:pStyle w:val="Default"/>
        <w:jc w:val="both"/>
      </w:pPr>
      <w:r w:rsidRPr="00973D88">
        <w:t xml:space="preserve">Обществото има потребност и очаква по-силна възпитателна функция от образователната система. </w:t>
      </w:r>
    </w:p>
    <w:p w:rsidR="00C9548E" w:rsidRPr="00973D88" w:rsidRDefault="00C9548E" w:rsidP="00E41106">
      <w:pPr>
        <w:pStyle w:val="Default"/>
        <w:jc w:val="both"/>
      </w:pPr>
      <w:r w:rsidRPr="00973D88">
        <w:t xml:space="preserve">Част от характеристиките на времето, в което живеем, е че ни дава повече информация, но ни отнема усещането за споделени ценности, дава ни повече права, но ни отнема чувството за сигурност, дава ни повече възможности за свързаност, но ни прави по-дезинтегрирани като общност, дава ни повече блага, но ни носи дефицит на хармонични междуличностни отношения и доброта. Убедени сме, че тези липси може да бъдат преодолени само, чрез по-добра възпитателна работа на детската градина. </w:t>
      </w:r>
    </w:p>
    <w:p w:rsidR="00C9548E" w:rsidRPr="00973D88" w:rsidRDefault="00C9548E" w:rsidP="00E41106">
      <w:pPr>
        <w:pStyle w:val="Default"/>
        <w:jc w:val="both"/>
        <w:rPr>
          <w:color w:val="auto"/>
        </w:rPr>
      </w:pPr>
      <w:r w:rsidRPr="00973D88">
        <w:rPr>
          <w:b/>
          <w:bCs/>
        </w:rPr>
        <w:t>МЕРКИ:</w:t>
      </w:r>
    </w:p>
    <w:p w:rsidR="00C9548E" w:rsidRPr="00973D88" w:rsidRDefault="00C9548E" w:rsidP="00E41106">
      <w:pPr>
        <w:pStyle w:val="Default"/>
        <w:jc w:val="both"/>
      </w:pPr>
      <w:r w:rsidRPr="00973D88">
        <w:t>1.</w:t>
      </w:r>
      <w:r w:rsidR="00E41106" w:rsidRPr="00973D88">
        <w:t xml:space="preserve"> </w:t>
      </w:r>
      <w:r w:rsidRPr="00973D88">
        <w:t xml:space="preserve">Ефективно прилагане на Стратегия за възпитателната работа в образователните институции 2019-2030 г.- основа за разговор в общността, относно ред и дисциплина, права и задължения на родителите и на учителите, взаимна подкрепа за подобряване на възпитанието на децата. </w:t>
      </w:r>
    </w:p>
    <w:p w:rsidR="00C9548E" w:rsidRPr="00973D88" w:rsidRDefault="00C9548E" w:rsidP="00E41106">
      <w:pPr>
        <w:pStyle w:val="Default"/>
        <w:jc w:val="both"/>
      </w:pPr>
      <w:r w:rsidRPr="00973D88">
        <w:t>2.</w:t>
      </w:r>
      <w:r w:rsidR="00E41106" w:rsidRPr="00973D88">
        <w:t xml:space="preserve"> </w:t>
      </w:r>
      <w:r w:rsidRPr="00973D88">
        <w:t>Прилагане на споделени норми и ценности, на които родители и учители, заедно да възпитават децата - от доброн</w:t>
      </w:r>
      <w:r w:rsidR="007A0212" w:rsidRPr="00973D88">
        <w:t xml:space="preserve">амереното, ползотворното </w:t>
      </w:r>
      <w:r w:rsidRPr="00973D88">
        <w:t xml:space="preserve">взаимодействие, между детската градина, от една страна и семейната общност, от друга, в качеството им на основни социални структури, осъществяващи възпитателни функции. </w:t>
      </w:r>
    </w:p>
    <w:p w:rsidR="00C9548E" w:rsidRPr="00973D88" w:rsidRDefault="00C9548E" w:rsidP="00E41106">
      <w:pPr>
        <w:pStyle w:val="Default"/>
        <w:jc w:val="both"/>
      </w:pPr>
      <w:r w:rsidRPr="00973D88">
        <w:t>3.</w:t>
      </w:r>
      <w:r w:rsidR="00E41106" w:rsidRPr="00973D88">
        <w:t xml:space="preserve"> </w:t>
      </w:r>
      <w:r w:rsidRPr="00973D88">
        <w:t xml:space="preserve">Отчитане на възпитателните въздействия на детската градина и различни социални институции, развиващи детската личност в областта на изкуството, спорта и науката, чрез детето, като основен субект на взаимодействие и в семейството и в детската градина, поради необходимостта усилията да бъдат в по-голяма степен координирани и съгласувани, хармонични и балансирани по посока неговото благополучие. </w:t>
      </w:r>
    </w:p>
    <w:p w:rsidR="00C9548E" w:rsidRPr="00973D88" w:rsidRDefault="00C9548E" w:rsidP="00E41106">
      <w:pPr>
        <w:pStyle w:val="Default"/>
        <w:jc w:val="both"/>
      </w:pPr>
      <w:r w:rsidRPr="00973D88">
        <w:t xml:space="preserve">Преминавайки непрекъснато от пространството на семейството към това на детската градина и обратно, детето пренася, върху себе си ефектите от съответните взаимодействия, осъществявани в рамките на едната или другата. Това не е просто процес на взаимодействие, между семейството и детската градина, а е процес на взаимодействие между семейството и държавата, доколкото детската градина, отразява образователната политика на държавно ниво. </w:t>
      </w:r>
    </w:p>
    <w:p w:rsidR="00C9548E" w:rsidRPr="00973D88" w:rsidRDefault="00C9548E" w:rsidP="00E41106">
      <w:pPr>
        <w:pStyle w:val="Default"/>
        <w:jc w:val="both"/>
      </w:pPr>
      <w:r w:rsidRPr="00973D88">
        <w:lastRenderedPageBreak/>
        <w:t>4.</w:t>
      </w:r>
      <w:r w:rsidR="00E41106" w:rsidRPr="00973D88">
        <w:t xml:space="preserve"> </w:t>
      </w:r>
      <w:r w:rsidRPr="00973D88">
        <w:t xml:space="preserve">Прилагане на политики, отговарящи на няколко основни въпроса: </w:t>
      </w:r>
    </w:p>
    <w:p w:rsidR="00C9548E" w:rsidRPr="00973D88" w:rsidRDefault="00E41106" w:rsidP="00E41106">
      <w:pPr>
        <w:pStyle w:val="Default"/>
        <w:spacing w:after="38"/>
        <w:jc w:val="both"/>
      </w:pPr>
      <w:r w:rsidRPr="00973D88">
        <w:t xml:space="preserve">● </w:t>
      </w:r>
      <w:r w:rsidR="00C9548E" w:rsidRPr="00973D88">
        <w:t xml:space="preserve">реализиране на възпитателна дейност в рамките на детската градина, като ангажимент и отговорност, както на семействата, така и на детската градина; </w:t>
      </w:r>
    </w:p>
    <w:p w:rsidR="00C9548E" w:rsidRPr="00973D88" w:rsidRDefault="00E41106" w:rsidP="00E41106">
      <w:pPr>
        <w:pStyle w:val="Default"/>
        <w:spacing w:after="38"/>
        <w:jc w:val="both"/>
      </w:pPr>
      <w:r w:rsidRPr="00973D88">
        <w:t xml:space="preserve">● </w:t>
      </w:r>
      <w:r w:rsidR="00C9548E" w:rsidRPr="00973D88">
        <w:t xml:space="preserve">възможно влияние и интервенция при необходимост, свързани с формирането на личността на детето, на негови възгледи, убеждения, ценности, мотиви; </w:t>
      </w:r>
    </w:p>
    <w:p w:rsidR="00C9548E" w:rsidRPr="00973D88" w:rsidRDefault="00E41106" w:rsidP="00E41106">
      <w:pPr>
        <w:pStyle w:val="Default"/>
        <w:spacing w:after="38"/>
        <w:jc w:val="both"/>
      </w:pPr>
      <w:r w:rsidRPr="00973D88">
        <w:t xml:space="preserve">● </w:t>
      </w:r>
      <w:r w:rsidR="00C9548E" w:rsidRPr="00973D88">
        <w:t xml:space="preserve">ангажираност на учителите и останалия персонал по отношение взаимодействието с родителите и други членове на семейството, които ги заместват при определени ситуации; </w:t>
      </w:r>
    </w:p>
    <w:p w:rsidR="00C9548E" w:rsidRPr="00973D88" w:rsidRDefault="00E41106" w:rsidP="00E41106">
      <w:pPr>
        <w:pStyle w:val="Default"/>
        <w:spacing w:after="38"/>
        <w:jc w:val="both"/>
      </w:pPr>
      <w:r w:rsidRPr="00973D88">
        <w:t xml:space="preserve">● </w:t>
      </w:r>
      <w:r w:rsidR="00C9548E" w:rsidRPr="00973D88">
        <w:t xml:space="preserve">възможности и граници на намеса от страна на образователната институция във възпитанието на детето, отчитайки възпитанието и в семейната му среда; </w:t>
      </w:r>
    </w:p>
    <w:p w:rsidR="00C9548E" w:rsidRPr="00973D88" w:rsidRDefault="00E41106" w:rsidP="00E41106">
      <w:pPr>
        <w:pStyle w:val="Default"/>
        <w:jc w:val="both"/>
      </w:pPr>
      <w:r w:rsidRPr="00973D88">
        <w:t xml:space="preserve">● </w:t>
      </w:r>
      <w:r w:rsidR="00C9548E" w:rsidRPr="00973D88">
        <w:t xml:space="preserve">възможности и граници на намеса на родителите по отношение на вземани от представители на образователната институция решения, свързани </w:t>
      </w:r>
      <w:r w:rsidR="007A0212" w:rsidRPr="00973D88">
        <w:t>с възпитанието на тяхното дете.</w:t>
      </w:r>
    </w:p>
    <w:p w:rsidR="00E41106" w:rsidRPr="00973D88" w:rsidRDefault="00E41106" w:rsidP="00E41106">
      <w:pPr>
        <w:pStyle w:val="Default"/>
      </w:pPr>
      <w:r w:rsidRPr="00973D88">
        <w:rPr>
          <w:b/>
          <w:bCs/>
        </w:rPr>
        <w:t xml:space="preserve">ОЧАКВАНИ РЕЗУЛТАТИ: </w:t>
      </w:r>
    </w:p>
    <w:p w:rsidR="00E41106" w:rsidRPr="00973D88" w:rsidRDefault="00E41106" w:rsidP="00E41106">
      <w:pPr>
        <w:pStyle w:val="Default"/>
      </w:pPr>
      <w:r w:rsidRPr="00973D88">
        <w:t>1.</w:t>
      </w:r>
      <w:r w:rsidR="007A0212" w:rsidRPr="00973D88">
        <w:t xml:space="preserve"> </w:t>
      </w:r>
      <w:r w:rsidRPr="00973D88">
        <w:t xml:space="preserve">Подкрепа от страна на родителите, но днес не можем да очакваме те да се чувстват задължени да я окажат. </w:t>
      </w:r>
    </w:p>
    <w:p w:rsidR="00E41106" w:rsidRPr="00973D88" w:rsidRDefault="00E41106" w:rsidP="00E41106">
      <w:pPr>
        <w:pStyle w:val="Default"/>
      </w:pPr>
      <w:r w:rsidRPr="00973D88">
        <w:t>2.</w:t>
      </w:r>
      <w:r w:rsidR="007A0212" w:rsidRPr="00973D88">
        <w:t xml:space="preserve"> </w:t>
      </w:r>
      <w:r w:rsidRPr="00973D88">
        <w:t>Необходимо е да протегнем ръка за разговор и партньорство по темите за възпитаниет</w:t>
      </w:r>
      <w:r w:rsidR="007A0212" w:rsidRPr="00973D88">
        <w:t>о, дисциплината и формиране на ценности у</w:t>
      </w:r>
      <w:r w:rsidRPr="00973D88">
        <w:t xml:space="preserve"> децата. </w:t>
      </w:r>
    </w:p>
    <w:p w:rsidR="00E41106" w:rsidRPr="00973D88" w:rsidRDefault="00E41106" w:rsidP="00E41106">
      <w:pPr>
        <w:pStyle w:val="Default"/>
      </w:pPr>
      <w:r w:rsidRPr="00973D88">
        <w:rPr>
          <w:b/>
          <w:bCs/>
        </w:rPr>
        <w:t xml:space="preserve">СРОК: 4 години </w:t>
      </w:r>
    </w:p>
    <w:p w:rsidR="00E41106" w:rsidRPr="00973D88" w:rsidRDefault="006507EC" w:rsidP="00E41106">
      <w:pPr>
        <w:pStyle w:val="Default"/>
        <w:rPr>
          <w:b/>
          <w:bCs/>
          <w:i/>
          <w:iCs/>
        </w:rPr>
      </w:pPr>
      <w:r w:rsidRPr="00973D88">
        <w:t>-------------------------------------------------------------------------------------------</w:t>
      </w:r>
      <w:r w:rsidR="00973D88">
        <w:t>----------------------</w:t>
      </w:r>
    </w:p>
    <w:p w:rsidR="006507EC" w:rsidRPr="00973D88" w:rsidRDefault="006507EC" w:rsidP="00E41106">
      <w:pPr>
        <w:pStyle w:val="Default"/>
        <w:rPr>
          <w:b/>
          <w:bCs/>
          <w:i/>
          <w:iCs/>
        </w:rPr>
      </w:pPr>
    </w:p>
    <w:p w:rsidR="00E41106" w:rsidRPr="00973D88" w:rsidRDefault="00E41106" w:rsidP="00E41106">
      <w:pPr>
        <w:pStyle w:val="Default"/>
      </w:pPr>
      <w:r w:rsidRPr="00973D88">
        <w:rPr>
          <w:b/>
          <w:bCs/>
          <w:i/>
          <w:iCs/>
        </w:rPr>
        <w:t xml:space="preserve">Задача №4 - </w:t>
      </w:r>
      <w:r w:rsidRPr="00973D88">
        <w:rPr>
          <w:b/>
          <w:bCs/>
        </w:rPr>
        <w:t xml:space="preserve">Кариерно развитие и повишаване на професионалната квалификация. </w:t>
      </w:r>
    </w:p>
    <w:p w:rsidR="00E41106" w:rsidRPr="00973D88" w:rsidRDefault="00E41106" w:rsidP="00E41106">
      <w:pPr>
        <w:pStyle w:val="Default"/>
      </w:pPr>
      <w:r w:rsidRPr="00973D88">
        <w:t xml:space="preserve">Решаващо условие за качествено образование са обучението, продължаващата квалификация на педагогическите специалисти, кариерното развитие и свързаните с това политики, съответстващи на динамично променящите се социални и икономически условия. </w:t>
      </w:r>
    </w:p>
    <w:p w:rsidR="00E41106" w:rsidRPr="00973D88" w:rsidRDefault="00E41106" w:rsidP="00E41106">
      <w:pPr>
        <w:pStyle w:val="Default"/>
      </w:pPr>
      <w:r w:rsidRPr="00973D88">
        <w:t xml:space="preserve">За да постигнем целите, залегнали в Стратегията на ЕС за интелигентен, устойчив и приобщаващ растеж е необходимо да заложим на мобилността и гъвкавостта, като се насърчават педагогическите специалисти, чрез предоставяне на възможности за учене и продължаваща квалификация през целия живот, като се инвестира в квалификационната дейност на педагогическите специалисти. </w:t>
      </w:r>
    </w:p>
    <w:p w:rsidR="00E41106" w:rsidRPr="00973D88" w:rsidRDefault="00E41106" w:rsidP="00ED0CBF">
      <w:pPr>
        <w:pStyle w:val="Default"/>
      </w:pPr>
      <w:r w:rsidRPr="00973D88">
        <w:t xml:space="preserve">1. Контрол на качеството на </w:t>
      </w:r>
      <w:r w:rsidR="00ED0CBF" w:rsidRPr="00973D88">
        <w:t>образо</w:t>
      </w:r>
      <w:r w:rsidRPr="00973D88">
        <w:t>вание</w:t>
      </w:r>
      <w:r w:rsidR="00ED0CBF" w:rsidRPr="00973D88">
        <w:t xml:space="preserve">: </w:t>
      </w:r>
      <w:r w:rsidRPr="00973D88">
        <w:t xml:space="preserve"> </w:t>
      </w:r>
    </w:p>
    <w:p w:rsidR="00E41106" w:rsidRPr="00973D88" w:rsidRDefault="00E41106" w:rsidP="00973D88">
      <w:pPr>
        <w:pStyle w:val="Default"/>
        <w:ind w:firstLine="708"/>
      </w:pPr>
      <w:r w:rsidRPr="00973D88">
        <w:t xml:space="preserve">● качеството на труда на учителите и целия персонал; </w:t>
      </w:r>
    </w:p>
    <w:p w:rsidR="00E41106" w:rsidRPr="00973D88" w:rsidRDefault="00E41106" w:rsidP="00973D88">
      <w:pPr>
        <w:pStyle w:val="Default"/>
        <w:ind w:firstLine="708"/>
      </w:pPr>
      <w:r w:rsidRPr="00973D88">
        <w:t xml:space="preserve">● предучилищната подготовката на децата; </w:t>
      </w:r>
    </w:p>
    <w:p w:rsidR="00E41106" w:rsidRPr="00973D88" w:rsidRDefault="00E41106" w:rsidP="00ED0CBF">
      <w:pPr>
        <w:pStyle w:val="Default"/>
        <w:ind w:firstLine="708"/>
      </w:pPr>
      <w:r w:rsidRPr="00973D88">
        <w:t xml:space="preserve">● приложимостта на държавните образователни стандарти. </w:t>
      </w:r>
    </w:p>
    <w:p w:rsidR="00E74E8E" w:rsidRPr="00973D88" w:rsidRDefault="00E41106" w:rsidP="00E41106">
      <w:pPr>
        <w:pStyle w:val="Default"/>
        <w:jc w:val="both"/>
      </w:pPr>
      <w:r w:rsidRPr="00973D88">
        <w:t>2.</w:t>
      </w:r>
      <w:r w:rsidR="00ED0CBF" w:rsidRPr="00973D88">
        <w:t xml:space="preserve"> </w:t>
      </w:r>
      <w:r w:rsidRPr="00973D88">
        <w:t>Непрекъснато СРАВНЕНИЕ с равнището на отделните показатели и недопускане на изоставане в системата.</w:t>
      </w:r>
    </w:p>
    <w:p w:rsidR="00ED0CBF" w:rsidRPr="00973D88" w:rsidRDefault="00ED0CBF" w:rsidP="00ED0CBF">
      <w:pPr>
        <w:pStyle w:val="Default"/>
      </w:pPr>
      <w:r w:rsidRPr="00973D88">
        <w:t xml:space="preserve">3. АТЕСТИРАНЕ и въвеждане на атестационна карта – ще направим сериозен опит да се реши въпросът, свързан с качественото оценяване на труда на учителя. </w:t>
      </w:r>
    </w:p>
    <w:p w:rsidR="00ED0CBF" w:rsidRPr="00973D88" w:rsidRDefault="00ED0CBF" w:rsidP="00ED0CBF">
      <w:pPr>
        <w:pStyle w:val="Default"/>
        <w:jc w:val="both"/>
      </w:pPr>
      <w:r w:rsidRPr="00973D88">
        <w:t>4. СТРОЙНА СИСТЕМА, свързана пряко с кариерното им развитие.</w:t>
      </w:r>
    </w:p>
    <w:p w:rsidR="00ED0CBF" w:rsidRPr="00973D88" w:rsidRDefault="00ED0CBF" w:rsidP="00ED0CBF">
      <w:pPr>
        <w:pStyle w:val="Default"/>
        <w:rPr>
          <w:b/>
          <w:bCs/>
        </w:rPr>
      </w:pPr>
    </w:p>
    <w:p w:rsidR="00ED0CBF" w:rsidRPr="00973D88" w:rsidRDefault="00ED0CBF" w:rsidP="00ED0CBF">
      <w:pPr>
        <w:pStyle w:val="Default"/>
        <w:jc w:val="both"/>
      </w:pPr>
      <w:r w:rsidRPr="00973D88">
        <w:rPr>
          <w:b/>
          <w:bCs/>
        </w:rPr>
        <w:t xml:space="preserve">МЕРКИ: </w:t>
      </w:r>
    </w:p>
    <w:p w:rsidR="00ED0CBF" w:rsidRPr="00973D88" w:rsidRDefault="00ED0CBF" w:rsidP="00ED0CBF">
      <w:pPr>
        <w:pStyle w:val="Default"/>
        <w:jc w:val="both"/>
      </w:pPr>
      <w:r w:rsidRPr="00973D88">
        <w:t xml:space="preserve">1. Използване на иновативни подходи за </w:t>
      </w:r>
      <w:r w:rsidRPr="00973D88">
        <w:rPr>
          <w:bCs/>
        </w:rPr>
        <w:t>професионална квалификация</w:t>
      </w:r>
      <w:r w:rsidRPr="00973D88">
        <w:rPr>
          <w:b/>
          <w:bCs/>
        </w:rPr>
        <w:t xml:space="preserve"> </w:t>
      </w:r>
      <w:r w:rsidRPr="00973D88">
        <w:t xml:space="preserve">на учителите и качество на образованието в детската градина през 21 век: </w:t>
      </w:r>
    </w:p>
    <w:p w:rsidR="00ED0CBF" w:rsidRPr="00973D88" w:rsidRDefault="007A0212" w:rsidP="00973D88">
      <w:pPr>
        <w:pStyle w:val="Default"/>
        <w:jc w:val="both"/>
      </w:pPr>
      <w:r w:rsidRPr="00973D88">
        <w:t xml:space="preserve">● </w:t>
      </w:r>
      <w:r w:rsidR="00ED0CBF" w:rsidRPr="00973D88">
        <w:t xml:space="preserve">повече иновации в обучението; </w:t>
      </w:r>
    </w:p>
    <w:p w:rsidR="00ED0CBF" w:rsidRPr="00973D88" w:rsidRDefault="00ED0CBF" w:rsidP="00973D88">
      <w:pPr>
        <w:pStyle w:val="Default"/>
        <w:jc w:val="both"/>
      </w:pPr>
      <w:r w:rsidRPr="00973D88">
        <w:t xml:space="preserve">● по-висок професионализъм; </w:t>
      </w:r>
    </w:p>
    <w:p w:rsidR="00ED0CBF" w:rsidRPr="00973D88" w:rsidRDefault="00ED0CBF" w:rsidP="00973D88">
      <w:pPr>
        <w:pStyle w:val="Default"/>
        <w:jc w:val="both"/>
      </w:pPr>
      <w:r w:rsidRPr="00973D88">
        <w:t xml:space="preserve">● по-голяма увереност и самочувствие, информираност; </w:t>
      </w:r>
    </w:p>
    <w:p w:rsidR="00ED0CBF" w:rsidRPr="00973D88" w:rsidRDefault="00ED0CBF" w:rsidP="00973D88">
      <w:pPr>
        <w:pStyle w:val="Default"/>
        <w:jc w:val="both"/>
      </w:pPr>
      <w:r w:rsidRPr="00973D88">
        <w:t xml:space="preserve">● по-високо равнище на компетентност, стремеж към съвършенство; </w:t>
      </w:r>
    </w:p>
    <w:p w:rsidR="00ED0CBF" w:rsidRPr="00973D88" w:rsidRDefault="00ED0CBF" w:rsidP="00ED0CBF">
      <w:pPr>
        <w:pStyle w:val="Default"/>
        <w:jc w:val="both"/>
      </w:pPr>
      <w:r w:rsidRPr="00973D88">
        <w:t xml:space="preserve">● по-богат педагогически опит. </w:t>
      </w:r>
    </w:p>
    <w:p w:rsidR="00ED0CBF" w:rsidRPr="00973D88" w:rsidRDefault="00ED0CBF" w:rsidP="00ED0CBF">
      <w:pPr>
        <w:pStyle w:val="Default"/>
        <w:jc w:val="both"/>
      </w:pPr>
      <w:r w:rsidRPr="00973D88">
        <w:t xml:space="preserve">2. Ключова роля за качествени промени в образованието имат </w:t>
      </w:r>
      <w:r w:rsidRPr="00973D88">
        <w:rPr>
          <w:b/>
          <w:bCs/>
        </w:rPr>
        <w:t>УЧИТЕЛИТЕ – тяхната начална подготовка и осъзнаване непрекъсната им квалификация</w:t>
      </w:r>
      <w:r w:rsidRPr="00973D88">
        <w:t xml:space="preserve">, като: </w:t>
      </w:r>
    </w:p>
    <w:p w:rsidR="00ED0CBF" w:rsidRPr="00973D88" w:rsidRDefault="00ED0CBF" w:rsidP="00973D88">
      <w:pPr>
        <w:pStyle w:val="Default"/>
        <w:jc w:val="both"/>
      </w:pPr>
      <w:r w:rsidRPr="00973D88">
        <w:t xml:space="preserve">● неотменна част от професионалната дейност на учителя; </w:t>
      </w:r>
    </w:p>
    <w:p w:rsidR="003A754B" w:rsidRPr="00973D88" w:rsidRDefault="00ED0CBF" w:rsidP="00973D88">
      <w:pPr>
        <w:pStyle w:val="Default"/>
        <w:jc w:val="both"/>
      </w:pPr>
      <w:r w:rsidRPr="00973D88">
        <w:lastRenderedPageBreak/>
        <w:t>● условие за оставане в професията;</w:t>
      </w:r>
      <w:r w:rsidR="00973D88">
        <w:t xml:space="preserve"> </w:t>
      </w:r>
    </w:p>
    <w:p w:rsidR="00ED0CBF" w:rsidRPr="00973D88" w:rsidRDefault="00ED0CBF" w:rsidP="00ED0CBF">
      <w:pPr>
        <w:pStyle w:val="Default"/>
        <w:jc w:val="both"/>
      </w:pPr>
      <w:r w:rsidRPr="00973D88">
        <w:t xml:space="preserve">● готовност за промяна „отвътре”, за постигане на качествено образование, чрез повишаване на собствената квалификация – оптималният вариант на интервал от време, в който да се провежда поддържащата квалификация и периодично преминаване през квалификационни форми. </w:t>
      </w:r>
    </w:p>
    <w:p w:rsidR="00ED0CBF" w:rsidRPr="00973D88" w:rsidRDefault="00ED0CBF" w:rsidP="00ED0CBF">
      <w:pPr>
        <w:pStyle w:val="Default"/>
        <w:jc w:val="both"/>
      </w:pPr>
      <w:r w:rsidRPr="00973D88">
        <w:t>3.</w:t>
      </w:r>
      <w:r w:rsidR="006507EC" w:rsidRPr="00973D88">
        <w:t xml:space="preserve"> </w:t>
      </w:r>
      <w:r w:rsidRPr="00973D88">
        <w:rPr>
          <w:b/>
          <w:bCs/>
        </w:rPr>
        <w:t>Кариерното развитие</w:t>
      </w:r>
      <w:r w:rsidRPr="00973D88">
        <w:t xml:space="preserve">: </w:t>
      </w:r>
    </w:p>
    <w:p w:rsidR="00ED0CBF" w:rsidRPr="00973D88" w:rsidRDefault="006F0003" w:rsidP="00973D88">
      <w:pPr>
        <w:pStyle w:val="Default"/>
        <w:jc w:val="both"/>
      </w:pPr>
      <w:r w:rsidRPr="00973D88">
        <w:t>● млади учители</w:t>
      </w:r>
      <w:r w:rsidRPr="00973D88">
        <w:rPr>
          <w:lang w:val="en-US"/>
        </w:rPr>
        <w:t xml:space="preserve"> </w:t>
      </w:r>
      <w:r w:rsidRPr="00973D88">
        <w:t xml:space="preserve">и </w:t>
      </w:r>
      <w:r w:rsidR="00ED0CBF" w:rsidRPr="00973D88">
        <w:t xml:space="preserve">учители наставници - особено внимание да се обръща на младите и новоназначените учители и да се регламентират функциите на учители наставници; </w:t>
      </w:r>
    </w:p>
    <w:p w:rsidR="00ED0CBF" w:rsidRPr="00973D88" w:rsidRDefault="00ED0CBF" w:rsidP="007A0212">
      <w:pPr>
        <w:pStyle w:val="Default"/>
        <w:spacing w:after="74"/>
        <w:jc w:val="both"/>
      </w:pPr>
      <w:r w:rsidRPr="00973D88">
        <w:t xml:space="preserve">● „Бързи писти” - за ИНОВАТИВНИТЕ УЧИТЕЛИ, за тези, които вървят с бързи темпове в професионалното си развитие, да се дава възможност за по-бързо кариерно израстване, като не е необходим дълъг период от време за преминаване към по-висока длъжност – например от „учител” в „старши учител”. </w:t>
      </w:r>
    </w:p>
    <w:p w:rsidR="00ED0CBF" w:rsidRPr="00973D88" w:rsidRDefault="00ED0CBF" w:rsidP="00ED0CBF">
      <w:pPr>
        <w:pStyle w:val="Default"/>
        <w:jc w:val="both"/>
      </w:pPr>
      <w:r w:rsidRPr="00973D88">
        <w:rPr>
          <w:b/>
          <w:bCs/>
        </w:rPr>
        <w:t xml:space="preserve">ОЧАКВАНИ РЕЗУЛТАТИ: </w:t>
      </w:r>
    </w:p>
    <w:p w:rsidR="00ED0CBF" w:rsidRPr="00973D88" w:rsidRDefault="00ED0CBF" w:rsidP="00ED0CBF">
      <w:pPr>
        <w:pStyle w:val="Default"/>
        <w:jc w:val="both"/>
      </w:pPr>
      <w:r w:rsidRPr="00973D88">
        <w:t xml:space="preserve">Подпомагане професионалното израстване и кариерното развитие на педагогическите специалисти за качествено образование: </w:t>
      </w:r>
    </w:p>
    <w:p w:rsidR="00ED0CBF" w:rsidRPr="00973D88" w:rsidRDefault="00ED0CBF" w:rsidP="00ED0CBF">
      <w:pPr>
        <w:pStyle w:val="Default"/>
        <w:spacing w:after="35"/>
        <w:jc w:val="both"/>
      </w:pPr>
      <w:r w:rsidRPr="00973D88">
        <w:t xml:space="preserve">● придобити умения за прилагане на нови учебни програми, държавните образователни стандарти и предучилищната подготовка; </w:t>
      </w:r>
    </w:p>
    <w:p w:rsidR="00ED0CBF" w:rsidRPr="00973D88" w:rsidRDefault="00ED0CBF" w:rsidP="00ED0CBF">
      <w:pPr>
        <w:pStyle w:val="Default"/>
        <w:spacing w:after="35"/>
        <w:jc w:val="both"/>
      </w:pPr>
      <w:r w:rsidRPr="00973D88">
        <w:t xml:space="preserve">● актуализирани знания, умения и компетентности по ключови направления; </w:t>
      </w:r>
    </w:p>
    <w:p w:rsidR="00ED0CBF" w:rsidRPr="00973D88" w:rsidRDefault="00ED0CBF" w:rsidP="00ED0CBF">
      <w:pPr>
        <w:pStyle w:val="Default"/>
        <w:spacing w:after="35"/>
        <w:jc w:val="both"/>
      </w:pPr>
      <w:r w:rsidRPr="00973D88">
        <w:t xml:space="preserve">● създадени условия за мотивиране, насърчаване и подкрепа на професионалното усъвършенстване на педагогическите специалисти; </w:t>
      </w:r>
    </w:p>
    <w:p w:rsidR="00ED0CBF" w:rsidRPr="00973D88" w:rsidRDefault="00ED0CBF" w:rsidP="00ED0CBF">
      <w:pPr>
        <w:pStyle w:val="Default"/>
        <w:spacing w:after="35"/>
        <w:jc w:val="both"/>
      </w:pPr>
      <w:r w:rsidRPr="00973D88">
        <w:t xml:space="preserve">● надградени управленски компетентности на педагогически специалисти с управленски функции - директор и заместник-директор; </w:t>
      </w:r>
    </w:p>
    <w:p w:rsidR="00ED0CBF" w:rsidRPr="00973D88" w:rsidRDefault="00ED0CBF" w:rsidP="00ED0CBF">
      <w:pPr>
        <w:pStyle w:val="Default"/>
        <w:spacing w:after="35"/>
        <w:jc w:val="both"/>
      </w:pPr>
      <w:r w:rsidRPr="00973D88">
        <w:t xml:space="preserve">● практическа приложимост на постигнатите резултати от обученията; </w:t>
      </w:r>
    </w:p>
    <w:p w:rsidR="00ED0CBF" w:rsidRPr="00973D88" w:rsidRDefault="00ED0CBF" w:rsidP="00ED0CBF">
      <w:pPr>
        <w:pStyle w:val="Default"/>
        <w:jc w:val="both"/>
      </w:pPr>
      <w:r w:rsidRPr="00973D88">
        <w:t xml:space="preserve">● споделен добър опит и представени иновативни практики. </w:t>
      </w:r>
    </w:p>
    <w:p w:rsidR="00ED0CBF" w:rsidRPr="00973D88" w:rsidRDefault="00ED0CBF" w:rsidP="00ED0CBF">
      <w:pPr>
        <w:pStyle w:val="Default"/>
        <w:jc w:val="both"/>
      </w:pPr>
    </w:p>
    <w:p w:rsidR="00ED0CBF" w:rsidRPr="00973D88" w:rsidRDefault="00ED0CBF" w:rsidP="00ED0CBF">
      <w:pPr>
        <w:pStyle w:val="Default"/>
        <w:jc w:val="both"/>
        <w:rPr>
          <w:b/>
          <w:bCs/>
        </w:rPr>
      </w:pPr>
      <w:r w:rsidRPr="00973D88">
        <w:rPr>
          <w:b/>
          <w:bCs/>
        </w:rPr>
        <w:t>СРОК: 4години</w:t>
      </w:r>
    </w:p>
    <w:p w:rsidR="00ED0CBF" w:rsidRPr="00973D88" w:rsidRDefault="006507EC" w:rsidP="00ED0CBF">
      <w:pPr>
        <w:pStyle w:val="Default"/>
        <w:jc w:val="both"/>
        <w:rPr>
          <w:b/>
          <w:bCs/>
        </w:rPr>
      </w:pPr>
      <w:r w:rsidRPr="00973D88">
        <w:t>-------------------------------------------------------------------------------------------</w:t>
      </w:r>
      <w:r w:rsidR="00437DAD">
        <w:t>----------------------</w:t>
      </w:r>
    </w:p>
    <w:p w:rsidR="006507EC" w:rsidRPr="00973D88" w:rsidRDefault="006507EC" w:rsidP="00ED0CBF">
      <w:pPr>
        <w:pStyle w:val="Default"/>
        <w:rPr>
          <w:b/>
          <w:bCs/>
          <w:i/>
          <w:iCs/>
        </w:rPr>
      </w:pPr>
    </w:p>
    <w:p w:rsidR="00ED0CBF" w:rsidRPr="00973D88" w:rsidRDefault="00ED0CBF" w:rsidP="006507EC">
      <w:pPr>
        <w:pStyle w:val="Default"/>
        <w:jc w:val="both"/>
      </w:pPr>
      <w:r w:rsidRPr="00973D88">
        <w:rPr>
          <w:b/>
          <w:bCs/>
          <w:i/>
          <w:iCs/>
        </w:rPr>
        <w:t xml:space="preserve">Задача №6 - </w:t>
      </w:r>
      <w:r w:rsidRPr="00973D88">
        <w:rPr>
          <w:b/>
          <w:bCs/>
        </w:rPr>
        <w:t xml:space="preserve">Проектна дейност. </w:t>
      </w:r>
    </w:p>
    <w:p w:rsidR="006507EC" w:rsidRPr="00973D88" w:rsidRDefault="00ED0CBF" w:rsidP="006507EC">
      <w:pPr>
        <w:pStyle w:val="Default"/>
        <w:jc w:val="both"/>
      </w:pPr>
      <w:r w:rsidRPr="00973D88">
        <w:t>Като първо звено в образователната система детската градина има колкото възпитателни, толкова и образователна функция. Всеки талантлив педагог изпитва потребност от контакти за споделяне, обмен на добре работещи практики, придобиване на нова информация, нов прочит на класически идеи, което би</w:t>
      </w:r>
      <w:r w:rsidR="006507EC" w:rsidRPr="00973D88">
        <w:t xml:space="preserve"> могло да се осъществи, </w:t>
      </w:r>
      <w:r w:rsidR="006507EC" w:rsidRPr="00973D88">
        <w:rPr>
          <w:b/>
          <w:bCs/>
        </w:rPr>
        <w:t>чрез образователни проекти</w:t>
      </w:r>
      <w:r w:rsidR="006507EC" w:rsidRPr="00973D88">
        <w:t xml:space="preserve">. Проектите се планират и реализират, за да се подобри и подпомогне текущата дейност на детската градина. Използваме ги, като средство за осъществяване политиките на институцията, стратегиите за нейното развитие. </w:t>
      </w:r>
    </w:p>
    <w:p w:rsidR="00ED0CBF" w:rsidRPr="00973D88" w:rsidRDefault="006507EC" w:rsidP="006507EC">
      <w:pPr>
        <w:pStyle w:val="Default"/>
        <w:jc w:val="both"/>
        <w:rPr>
          <w:b/>
          <w:bCs/>
        </w:rPr>
      </w:pPr>
      <w:r w:rsidRPr="00973D88">
        <w:rPr>
          <w:b/>
          <w:bCs/>
        </w:rPr>
        <w:t>МЕРКИ:</w:t>
      </w:r>
    </w:p>
    <w:p w:rsidR="006507EC" w:rsidRPr="00973D88" w:rsidRDefault="006507EC" w:rsidP="006507EC">
      <w:pPr>
        <w:pStyle w:val="Default"/>
        <w:jc w:val="both"/>
      </w:pPr>
      <w:r w:rsidRPr="00973D88">
        <w:t xml:space="preserve">1. Проектите да се използват, като инструмент за разрешаване на конкретни задачи или за извършване на определени промени в мислене, нагласи, подходи, дейности и др. </w:t>
      </w:r>
    </w:p>
    <w:p w:rsidR="006507EC" w:rsidRPr="00973D88" w:rsidRDefault="006507EC" w:rsidP="006507EC">
      <w:pPr>
        <w:pStyle w:val="Default"/>
        <w:jc w:val="both"/>
      </w:pPr>
      <w:r w:rsidRPr="00973D88">
        <w:t xml:space="preserve">2. Проектите, като възможност за нетрадиционно решаване на даден проблем, но в същото време и предизвикателство от гледна точка на финанси, време, логистика. Изпълнението на всеки проект е в пряка релация с качеството на екипа, работещ по него. </w:t>
      </w:r>
    </w:p>
    <w:p w:rsidR="006507EC" w:rsidRPr="00973D88" w:rsidRDefault="006507EC" w:rsidP="006507EC">
      <w:pPr>
        <w:pStyle w:val="Default"/>
        <w:jc w:val="both"/>
      </w:pPr>
      <w:r w:rsidRPr="00973D88">
        <w:t xml:space="preserve">3. Избор от директора на наистина мотивирани хора за екип – ядро по проекта, за да реализира стратегически цели, чрез него. </w:t>
      </w:r>
    </w:p>
    <w:p w:rsidR="006507EC" w:rsidRPr="00973D88" w:rsidRDefault="006507EC" w:rsidP="006507EC">
      <w:pPr>
        <w:pStyle w:val="Default"/>
        <w:jc w:val="both"/>
      </w:pPr>
      <w:r w:rsidRPr="00973D88">
        <w:t xml:space="preserve">4. Образователния проект да не бъде самоцел /за да се каже, че има проект/, а да бъде интегриран в стратегическия план за развитие на детската градина, в годишния план, а също и в преподаването на учебното съдържание чрез дейностите, заложени във формуляра. </w:t>
      </w:r>
    </w:p>
    <w:p w:rsidR="006507EC" w:rsidRPr="00973D88" w:rsidRDefault="006507EC" w:rsidP="006507EC">
      <w:pPr>
        <w:pStyle w:val="Default"/>
        <w:jc w:val="both"/>
      </w:pPr>
      <w:r w:rsidRPr="00973D88">
        <w:t xml:space="preserve">5. Цикълът на проекта да се идентифицира с цикъла на изпълнение на една стратегическа цел – идентифициране, анализиране, планиране на дейности, работа по този план, а в края – измерване на резултата и споделяне на опита. </w:t>
      </w:r>
    </w:p>
    <w:p w:rsidR="006507EC" w:rsidRPr="00973D88" w:rsidRDefault="006507EC" w:rsidP="006507EC">
      <w:pPr>
        <w:pStyle w:val="Default"/>
        <w:jc w:val="both"/>
      </w:pPr>
      <w:r w:rsidRPr="00973D88">
        <w:rPr>
          <w:b/>
          <w:bCs/>
        </w:rPr>
        <w:lastRenderedPageBreak/>
        <w:t xml:space="preserve">ОЧАКВАНИ РЕЗУЛТАТИ: </w:t>
      </w:r>
    </w:p>
    <w:p w:rsidR="006507EC" w:rsidRPr="00973D88" w:rsidRDefault="006507EC" w:rsidP="006507EC">
      <w:pPr>
        <w:pStyle w:val="Default"/>
        <w:jc w:val="both"/>
      </w:pPr>
      <w:r w:rsidRPr="00973D88">
        <w:t xml:space="preserve">Ефектът от реализиране на образователните проекти е голям и в много посоки: </w:t>
      </w:r>
    </w:p>
    <w:p w:rsidR="006507EC" w:rsidRPr="00973D88" w:rsidRDefault="006507EC" w:rsidP="00973D88">
      <w:pPr>
        <w:pStyle w:val="Default"/>
        <w:jc w:val="both"/>
      </w:pPr>
      <w:r w:rsidRPr="00973D88">
        <w:t xml:space="preserve">● подпомагат в голяма степен планирането и осъществяването на глобалните цели на детската градина и ежедневните на учителите; </w:t>
      </w:r>
    </w:p>
    <w:p w:rsidR="006507EC" w:rsidRPr="00973D88" w:rsidRDefault="006507EC" w:rsidP="00973D88">
      <w:pPr>
        <w:pStyle w:val="Default"/>
        <w:jc w:val="both"/>
      </w:pPr>
      <w:r w:rsidRPr="00973D88">
        <w:t xml:space="preserve">● създаваните контакти мотивират, дават нови идеи, повишават работоспособността и удовлетвореността от ежедневния труд, което все по-трудно в последно време; </w:t>
      </w:r>
    </w:p>
    <w:p w:rsidR="003A754B" w:rsidRPr="00973D88" w:rsidRDefault="006507EC" w:rsidP="006507EC">
      <w:pPr>
        <w:pStyle w:val="Default"/>
        <w:jc w:val="both"/>
      </w:pPr>
      <w:r w:rsidRPr="00973D88">
        <w:t xml:space="preserve">● използването на повече проекти в управлението на детската градина е предизвикателство, но и в помощ на директора и екипа; </w:t>
      </w:r>
    </w:p>
    <w:p w:rsidR="006507EC" w:rsidRPr="00973D88" w:rsidRDefault="006507EC" w:rsidP="006507EC">
      <w:pPr>
        <w:pStyle w:val="Default"/>
        <w:jc w:val="both"/>
      </w:pPr>
      <w:r w:rsidRPr="00973D88">
        <w:t xml:space="preserve">● проектирането на проектния цикъл, върху организацията на работа в градината подобрява крайния продукт – образованието, което дава детската градина. </w:t>
      </w:r>
    </w:p>
    <w:p w:rsidR="006507EC" w:rsidRPr="00973D88" w:rsidRDefault="006507EC" w:rsidP="006507EC">
      <w:pPr>
        <w:pStyle w:val="Default"/>
        <w:jc w:val="both"/>
      </w:pPr>
      <w:r w:rsidRPr="00973D88">
        <w:rPr>
          <w:b/>
          <w:bCs/>
        </w:rPr>
        <w:t xml:space="preserve">СРОК:4 години </w:t>
      </w:r>
    </w:p>
    <w:p w:rsidR="006507EC" w:rsidRPr="00973D88" w:rsidRDefault="006507EC" w:rsidP="006507EC">
      <w:pPr>
        <w:pStyle w:val="Default"/>
        <w:jc w:val="both"/>
      </w:pPr>
      <w:r w:rsidRPr="00973D88">
        <w:rPr>
          <w:b/>
          <w:bCs/>
        </w:rPr>
        <w:t>-------------------------------------------------------------------------------------------------</w:t>
      </w:r>
      <w:r w:rsidR="00973D88">
        <w:rPr>
          <w:b/>
          <w:bCs/>
        </w:rPr>
        <w:t>----------------</w:t>
      </w:r>
    </w:p>
    <w:p w:rsidR="006507EC" w:rsidRPr="00973D88" w:rsidRDefault="006507EC" w:rsidP="006507EC">
      <w:pPr>
        <w:pStyle w:val="Default"/>
        <w:jc w:val="both"/>
      </w:pPr>
      <w:r w:rsidRPr="00973D88">
        <w:rPr>
          <w:b/>
          <w:bCs/>
          <w:i/>
          <w:iCs/>
        </w:rPr>
        <w:t>Задача №7</w:t>
      </w:r>
      <w:r w:rsidRPr="00973D88">
        <w:rPr>
          <w:b/>
          <w:bCs/>
        </w:rPr>
        <w:t xml:space="preserve">- Финансово обезпечаване на дейността. </w:t>
      </w:r>
    </w:p>
    <w:p w:rsidR="006507EC" w:rsidRPr="00973D88" w:rsidRDefault="006507EC" w:rsidP="006507EC">
      <w:pPr>
        <w:pStyle w:val="Default"/>
        <w:jc w:val="both"/>
      </w:pPr>
      <w:r w:rsidRPr="00973D88">
        <w:t xml:space="preserve">С бюджета за 2020 година МОН ще разшири насърчаването на иновативните методи на преподаване по линия на дейности за взаимно мотивиране за иновации между детски градини, училища, за обмяна на добри практики и модернизация на оборудването, свързана с въвеждането на иновативни методи на обучения. </w:t>
      </w:r>
    </w:p>
    <w:p w:rsidR="006507EC" w:rsidRPr="00973D88" w:rsidRDefault="006507EC" w:rsidP="006507EC">
      <w:pPr>
        <w:pStyle w:val="Default"/>
        <w:jc w:val="both"/>
      </w:pPr>
      <w:r w:rsidRPr="00973D88">
        <w:rPr>
          <w:b/>
          <w:bCs/>
        </w:rPr>
        <w:t xml:space="preserve">Финансово обезпечение </w:t>
      </w:r>
      <w:r w:rsidRPr="00973D88">
        <w:t xml:space="preserve">с материални или парични средства, от всякакъв характер, чрез: </w:t>
      </w:r>
    </w:p>
    <w:p w:rsidR="006507EC" w:rsidRPr="00973D88" w:rsidRDefault="007A0212" w:rsidP="006507EC">
      <w:pPr>
        <w:pStyle w:val="Default"/>
        <w:jc w:val="both"/>
      </w:pPr>
      <w:r w:rsidRPr="00973D88">
        <w:t>1</w:t>
      </w:r>
      <w:r w:rsidR="006507EC" w:rsidRPr="00973D88">
        <w:t xml:space="preserve">. Средства от бюджета на общината, от европейски фондове и европейски и национални програми. </w:t>
      </w:r>
    </w:p>
    <w:p w:rsidR="006507EC" w:rsidRPr="00973D88" w:rsidRDefault="007A0212" w:rsidP="006507EC">
      <w:pPr>
        <w:pStyle w:val="Default"/>
        <w:jc w:val="both"/>
      </w:pPr>
      <w:r w:rsidRPr="00973D88">
        <w:t>2</w:t>
      </w:r>
      <w:r w:rsidR="006507EC" w:rsidRPr="00973D88">
        <w:t xml:space="preserve">. Ефективна дейност на Училищното настоятелство и Обществен съвет. </w:t>
      </w:r>
    </w:p>
    <w:p w:rsidR="006507EC" w:rsidRPr="00973D88" w:rsidRDefault="007A0212" w:rsidP="006507EC">
      <w:pPr>
        <w:pStyle w:val="Default"/>
        <w:jc w:val="both"/>
      </w:pPr>
      <w:r w:rsidRPr="00973D88">
        <w:t>3</w:t>
      </w:r>
      <w:r w:rsidR="006507EC" w:rsidRPr="00973D88">
        <w:t xml:space="preserve">. Други. </w:t>
      </w:r>
    </w:p>
    <w:p w:rsidR="006507EC" w:rsidRPr="00973D88" w:rsidRDefault="006507EC" w:rsidP="006507EC">
      <w:pPr>
        <w:pStyle w:val="Default"/>
        <w:jc w:val="both"/>
      </w:pPr>
      <w:r w:rsidRPr="00973D88">
        <w:rPr>
          <w:b/>
          <w:bCs/>
        </w:rPr>
        <w:t xml:space="preserve">МЕРКИ: </w:t>
      </w:r>
    </w:p>
    <w:p w:rsidR="006507EC" w:rsidRPr="00973D88" w:rsidRDefault="006507EC" w:rsidP="006507EC">
      <w:pPr>
        <w:pStyle w:val="Default"/>
        <w:jc w:val="both"/>
      </w:pPr>
      <w:r w:rsidRPr="00973D88">
        <w:t>1. Обединени от желанието, чрез образование да дадем на децата си повече възможности за пълноценен и смислен живот и да подпо</w:t>
      </w:r>
      <w:r w:rsidR="006F0003" w:rsidRPr="00973D88">
        <w:t>мо</w:t>
      </w:r>
      <w:r w:rsidRPr="00973D88">
        <w:t>гнем равния достъп и подкрепа за личностно развитие.</w:t>
      </w:r>
    </w:p>
    <w:p w:rsidR="006507EC" w:rsidRPr="00973D88" w:rsidRDefault="006507EC" w:rsidP="006507EC">
      <w:pPr>
        <w:pStyle w:val="Default"/>
        <w:jc w:val="both"/>
      </w:pPr>
      <w:r w:rsidRPr="00973D88">
        <w:t>2.</w:t>
      </w:r>
      <w:r w:rsidR="006F0003" w:rsidRPr="00973D88">
        <w:t xml:space="preserve"> </w:t>
      </w:r>
      <w:r w:rsidRPr="00973D88">
        <w:t>Фина</w:t>
      </w:r>
      <w:r w:rsidR="007A0212" w:rsidRPr="00973D88">
        <w:t>н</w:t>
      </w:r>
      <w:r w:rsidRPr="00973D88">
        <w:t>совите средства ще бъдат насочени приорите</w:t>
      </w:r>
      <w:r w:rsidR="007A0212" w:rsidRPr="00973D88">
        <w:t>т</w:t>
      </w:r>
      <w:r w:rsidRPr="00973D88">
        <w:t xml:space="preserve">но към: </w:t>
      </w:r>
    </w:p>
    <w:p w:rsidR="006507EC" w:rsidRPr="00973D88" w:rsidRDefault="006F0003" w:rsidP="006507EC">
      <w:pPr>
        <w:pStyle w:val="Default"/>
        <w:spacing w:after="38"/>
        <w:jc w:val="both"/>
      </w:pPr>
      <w:r w:rsidRPr="00973D88">
        <w:t xml:space="preserve">● </w:t>
      </w:r>
      <w:r w:rsidR="006507EC" w:rsidRPr="00973D88">
        <w:t xml:space="preserve">оптимизиране на информационно-образователната среда; </w:t>
      </w:r>
    </w:p>
    <w:p w:rsidR="006507EC" w:rsidRPr="00973D88" w:rsidRDefault="006F0003" w:rsidP="006507EC">
      <w:pPr>
        <w:pStyle w:val="Default"/>
        <w:spacing w:after="38"/>
        <w:jc w:val="both"/>
      </w:pPr>
      <w:r w:rsidRPr="00973D88">
        <w:t xml:space="preserve">● </w:t>
      </w:r>
      <w:r w:rsidR="006507EC" w:rsidRPr="00973D88">
        <w:t xml:space="preserve">участие в квалификационни курсове; </w:t>
      </w:r>
    </w:p>
    <w:p w:rsidR="006507EC" w:rsidRPr="00973D88" w:rsidRDefault="006F0003" w:rsidP="006507EC">
      <w:pPr>
        <w:pStyle w:val="Default"/>
        <w:spacing w:after="38"/>
        <w:jc w:val="both"/>
      </w:pPr>
      <w:r w:rsidRPr="00973D88">
        <w:t xml:space="preserve">● </w:t>
      </w:r>
      <w:r w:rsidR="006507EC" w:rsidRPr="00973D88">
        <w:t xml:space="preserve">предприемане на иновации отвътре; </w:t>
      </w:r>
    </w:p>
    <w:p w:rsidR="006507EC" w:rsidRPr="00973D88" w:rsidRDefault="006F0003" w:rsidP="006507EC">
      <w:pPr>
        <w:pStyle w:val="Default"/>
        <w:jc w:val="both"/>
      </w:pPr>
      <w:r w:rsidRPr="00973D88">
        <w:t xml:space="preserve">● </w:t>
      </w:r>
      <w:r w:rsidR="006507EC" w:rsidRPr="00973D88">
        <w:t xml:space="preserve">създаване на условия за формиране на правна култура, включваща знания и умения за защита на детските права и пораждащите ги задължения. </w:t>
      </w:r>
    </w:p>
    <w:p w:rsidR="006507EC" w:rsidRPr="00973D88" w:rsidRDefault="006507EC" w:rsidP="006507EC">
      <w:pPr>
        <w:pStyle w:val="Default"/>
        <w:jc w:val="both"/>
      </w:pPr>
    </w:p>
    <w:p w:rsidR="006507EC" w:rsidRPr="00973D88" w:rsidRDefault="006507EC" w:rsidP="006507EC">
      <w:pPr>
        <w:pStyle w:val="Default"/>
        <w:jc w:val="both"/>
      </w:pPr>
      <w:r w:rsidRPr="00973D88">
        <w:rPr>
          <w:b/>
          <w:bCs/>
        </w:rPr>
        <w:t xml:space="preserve">ОЧАКВАНИ РЕЗУЛТАТИ: </w:t>
      </w:r>
    </w:p>
    <w:p w:rsidR="006507EC" w:rsidRPr="00973D88" w:rsidRDefault="006507EC" w:rsidP="006507EC">
      <w:pPr>
        <w:pStyle w:val="Default"/>
        <w:jc w:val="both"/>
      </w:pPr>
      <w:r w:rsidRPr="00973D88">
        <w:t xml:space="preserve">Планиране на разходите, обвързано с целите на управлението, ефективно управление на финансите и изграждане на добра контролна среда. </w:t>
      </w:r>
    </w:p>
    <w:p w:rsidR="006507EC" w:rsidRPr="00973D88" w:rsidRDefault="006507EC" w:rsidP="006507EC">
      <w:pPr>
        <w:pStyle w:val="Default"/>
        <w:jc w:val="both"/>
      </w:pPr>
      <w:r w:rsidRPr="00973D88">
        <w:rPr>
          <w:b/>
          <w:bCs/>
        </w:rPr>
        <w:t xml:space="preserve">СРОК:4 години </w:t>
      </w:r>
    </w:p>
    <w:p w:rsidR="006507EC" w:rsidRPr="00973D88" w:rsidRDefault="006507EC" w:rsidP="006507EC">
      <w:pPr>
        <w:pStyle w:val="Default"/>
        <w:jc w:val="both"/>
      </w:pPr>
      <w:r w:rsidRPr="00973D88">
        <w:t>-------------------------------------------------------------------------------------------</w:t>
      </w:r>
      <w:r w:rsidR="00437DAD">
        <w:t>----------------------</w:t>
      </w:r>
    </w:p>
    <w:p w:rsidR="007A0212" w:rsidRPr="00973D88" w:rsidRDefault="007A0212"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b/>
          <w:bCs/>
          <w:color w:val="000000"/>
          <w:sz w:val="24"/>
          <w:szCs w:val="24"/>
        </w:rPr>
        <w:t xml:space="preserve">ОСНОВНИ ПРИНЦИПИ И ЦЕННОСТИ НА СТРАТЕГИЯТА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1. </w:t>
      </w:r>
      <w:r w:rsidRPr="00973D88">
        <w:rPr>
          <w:rFonts w:ascii="Times New Roman" w:hAnsi="Times New Roman" w:cs="Times New Roman"/>
          <w:b/>
          <w:bCs/>
          <w:i/>
          <w:iCs/>
          <w:color w:val="000000"/>
          <w:sz w:val="24"/>
          <w:szCs w:val="24"/>
        </w:rPr>
        <w:t xml:space="preserve">Законосъобразност - </w:t>
      </w:r>
      <w:r w:rsidRPr="00973D88">
        <w:rPr>
          <w:rFonts w:ascii="Times New Roman" w:hAnsi="Times New Roman" w:cs="Times New Roman"/>
          <w:color w:val="000000"/>
          <w:sz w:val="24"/>
          <w:szCs w:val="24"/>
        </w:rPr>
        <w:t xml:space="preserve">съответствие на целите и предлаганите мерки на законите и подзаконовите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2. нормативни актове.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3. </w:t>
      </w:r>
      <w:r w:rsidRPr="00973D88">
        <w:rPr>
          <w:rFonts w:ascii="Times New Roman" w:hAnsi="Times New Roman" w:cs="Times New Roman"/>
          <w:b/>
          <w:bCs/>
          <w:i/>
          <w:iCs/>
          <w:color w:val="000000"/>
          <w:sz w:val="24"/>
          <w:szCs w:val="24"/>
        </w:rPr>
        <w:t xml:space="preserve">Партньорство - </w:t>
      </w:r>
      <w:r w:rsidRPr="00973D88">
        <w:rPr>
          <w:rFonts w:ascii="Times New Roman" w:hAnsi="Times New Roman" w:cs="Times New Roman"/>
          <w:color w:val="000000"/>
          <w:sz w:val="24"/>
          <w:szCs w:val="24"/>
        </w:rPr>
        <w:t xml:space="preserve">възможно най-широко участие на всички организации и партньори в реализацията на политиките за образователна и възпитателната работа.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4. </w:t>
      </w:r>
      <w:r w:rsidRPr="00973D88">
        <w:rPr>
          <w:rFonts w:ascii="Times New Roman" w:hAnsi="Times New Roman" w:cs="Times New Roman"/>
          <w:b/>
          <w:bCs/>
          <w:i/>
          <w:iCs/>
          <w:color w:val="000000"/>
          <w:sz w:val="24"/>
          <w:szCs w:val="24"/>
        </w:rPr>
        <w:t xml:space="preserve">Координираност - </w:t>
      </w:r>
      <w:r w:rsidRPr="00973D88">
        <w:rPr>
          <w:rFonts w:ascii="Times New Roman" w:hAnsi="Times New Roman" w:cs="Times New Roman"/>
          <w:color w:val="000000"/>
          <w:sz w:val="24"/>
          <w:szCs w:val="24"/>
        </w:rPr>
        <w:t xml:space="preserve">осигуряване на взаимна обвързаност и съгласуваност на прилаганите мерки от страна на реализиращите ги субекти и социални партньори (институции, родители, гражданска общност и др.).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5. </w:t>
      </w:r>
      <w:r w:rsidRPr="00973D88">
        <w:rPr>
          <w:rFonts w:ascii="Times New Roman" w:hAnsi="Times New Roman" w:cs="Times New Roman"/>
          <w:b/>
          <w:bCs/>
          <w:i/>
          <w:iCs/>
          <w:color w:val="000000"/>
          <w:sz w:val="24"/>
          <w:szCs w:val="24"/>
        </w:rPr>
        <w:t xml:space="preserve">Съответствие - </w:t>
      </w:r>
      <w:r w:rsidRPr="00973D88">
        <w:rPr>
          <w:rFonts w:ascii="Times New Roman" w:hAnsi="Times New Roman" w:cs="Times New Roman"/>
          <w:color w:val="000000"/>
          <w:sz w:val="24"/>
          <w:szCs w:val="24"/>
        </w:rPr>
        <w:t xml:space="preserve">подбор на адекватно спрямо образователно-възпитателните цели съдържание и методи за тяхното постигане, които да съответстват на изискванията за индивидуален прогрес и уважение към достойнството на личността.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lastRenderedPageBreak/>
        <w:t xml:space="preserve">6. </w:t>
      </w:r>
      <w:r w:rsidRPr="00973D88">
        <w:rPr>
          <w:rFonts w:ascii="Times New Roman" w:hAnsi="Times New Roman" w:cs="Times New Roman"/>
          <w:b/>
          <w:bCs/>
          <w:i/>
          <w:iCs/>
          <w:color w:val="000000"/>
          <w:sz w:val="24"/>
          <w:szCs w:val="24"/>
        </w:rPr>
        <w:t xml:space="preserve">Автономия - </w:t>
      </w:r>
      <w:r w:rsidRPr="00973D88">
        <w:rPr>
          <w:rFonts w:ascii="Times New Roman" w:hAnsi="Times New Roman" w:cs="Times New Roman"/>
          <w:color w:val="000000"/>
          <w:sz w:val="24"/>
          <w:szCs w:val="24"/>
        </w:rPr>
        <w:t xml:space="preserve">поставяне на акценти в дейността на детската градина, съобразно конкретни индивидуални и социални потребности, свързани с личностното формиране на децата.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7. </w:t>
      </w:r>
      <w:r w:rsidRPr="00973D88">
        <w:rPr>
          <w:rFonts w:ascii="Times New Roman" w:hAnsi="Times New Roman" w:cs="Times New Roman"/>
          <w:b/>
          <w:bCs/>
          <w:i/>
          <w:iCs/>
          <w:color w:val="000000"/>
          <w:sz w:val="24"/>
          <w:szCs w:val="24"/>
        </w:rPr>
        <w:t xml:space="preserve">Устойчивост на резултатите - </w:t>
      </w:r>
      <w:r w:rsidRPr="00973D88">
        <w:rPr>
          <w:rFonts w:ascii="Times New Roman" w:hAnsi="Times New Roman" w:cs="Times New Roman"/>
          <w:color w:val="000000"/>
          <w:sz w:val="24"/>
          <w:szCs w:val="24"/>
        </w:rPr>
        <w:t xml:space="preserve">осигуряване на трайно и дългосрочно въздействие за постигане на определената визия. </w:t>
      </w:r>
    </w:p>
    <w:p w:rsidR="007A0212" w:rsidRPr="00973D88" w:rsidRDefault="007A0212" w:rsidP="00E51F29">
      <w:pPr>
        <w:autoSpaceDE w:val="0"/>
        <w:autoSpaceDN w:val="0"/>
        <w:adjustRightInd w:val="0"/>
        <w:spacing w:after="76"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8. </w:t>
      </w:r>
      <w:r w:rsidRPr="00973D88">
        <w:rPr>
          <w:rFonts w:ascii="Times New Roman" w:hAnsi="Times New Roman" w:cs="Times New Roman"/>
          <w:b/>
          <w:bCs/>
          <w:i/>
          <w:iCs/>
          <w:color w:val="000000"/>
          <w:sz w:val="24"/>
          <w:szCs w:val="24"/>
        </w:rPr>
        <w:t xml:space="preserve">Отчетност, мониторинг и контрол </w:t>
      </w:r>
      <w:r w:rsidRPr="00973D88">
        <w:rPr>
          <w:rFonts w:ascii="Times New Roman" w:hAnsi="Times New Roman" w:cs="Times New Roman"/>
          <w:color w:val="000000"/>
          <w:sz w:val="24"/>
          <w:szCs w:val="24"/>
        </w:rPr>
        <w:t xml:space="preserve">– постигане на по-висока степен на ефективност. </w:t>
      </w:r>
    </w:p>
    <w:p w:rsidR="007A0212" w:rsidRPr="00973D88" w:rsidRDefault="007A0212"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9. </w:t>
      </w:r>
      <w:r w:rsidRPr="00973D88">
        <w:rPr>
          <w:rFonts w:ascii="Times New Roman" w:hAnsi="Times New Roman" w:cs="Times New Roman"/>
          <w:b/>
          <w:bCs/>
          <w:i/>
          <w:iCs/>
          <w:color w:val="000000"/>
          <w:sz w:val="24"/>
          <w:szCs w:val="24"/>
        </w:rPr>
        <w:t xml:space="preserve">Иновативност </w:t>
      </w:r>
      <w:r w:rsidRPr="00973D88">
        <w:rPr>
          <w:rFonts w:ascii="Times New Roman" w:hAnsi="Times New Roman" w:cs="Times New Roman"/>
          <w:color w:val="000000"/>
          <w:sz w:val="24"/>
          <w:szCs w:val="24"/>
        </w:rPr>
        <w:t xml:space="preserve">– осъвременяване и модернизиране на образователната система. </w:t>
      </w:r>
    </w:p>
    <w:p w:rsidR="007A0212" w:rsidRPr="00973D88" w:rsidRDefault="007A0212" w:rsidP="00E51F29">
      <w:pPr>
        <w:autoSpaceDE w:val="0"/>
        <w:autoSpaceDN w:val="0"/>
        <w:adjustRightInd w:val="0"/>
        <w:spacing w:after="0" w:line="240" w:lineRule="auto"/>
        <w:jc w:val="both"/>
        <w:rPr>
          <w:rFonts w:ascii="Times New Roman" w:hAnsi="Times New Roman" w:cs="Times New Roman"/>
          <w:color w:val="000000"/>
          <w:sz w:val="24"/>
          <w:szCs w:val="24"/>
        </w:rPr>
      </w:pPr>
    </w:p>
    <w:p w:rsidR="007A0212"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b/>
          <w:bCs/>
          <w:color w:val="000000"/>
          <w:sz w:val="24"/>
          <w:szCs w:val="24"/>
        </w:rPr>
        <w:t>Основни ценности за ДГ</w:t>
      </w:r>
      <w:r w:rsidR="007A0212" w:rsidRPr="00973D88">
        <w:rPr>
          <w:rFonts w:ascii="Times New Roman" w:hAnsi="Times New Roman" w:cs="Times New Roman"/>
          <w:b/>
          <w:bCs/>
          <w:color w:val="000000"/>
          <w:sz w:val="24"/>
          <w:szCs w:val="24"/>
        </w:rPr>
        <w:t xml:space="preserve"> «</w:t>
      </w:r>
      <w:r w:rsidRPr="00973D88">
        <w:rPr>
          <w:rFonts w:ascii="Times New Roman" w:hAnsi="Times New Roman" w:cs="Times New Roman"/>
          <w:b/>
          <w:bCs/>
          <w:color w:val="000000"/>
          <w:sz w:val="24"/>
          <w:szCs w:val="24"/>
        </w:rPr>
        <w:t>Детелина</w:t>
      </w:r>
      <w:r w:rsidR="007A0212" w:rsidRPr="00973D88">
        <w:rPr>
          <w:rFonts w:ascii="Times New Roman" w:hAnsi="Times New Roman" w:cs="Times New Roman"/>
          <w:b/>
          <w:bCs/>
          <w:color w:val="000000"/>
          <w:sz w:val="24"/>
          <w:szCs w:val="24"/>
        </w:rPr>
        <w:t xml:space="preserve">» – екипност, отговорност, честност, грижа, постоянство, уважение, национални и културни ценности. </w:t>
      </w:r>
    </w:p>
    <w:p w:rsidR="00D452F6" w:rsidRPr="00973D88" w:rsidRDefault="007A0212" w:rsidP="00E51F29">
      <w:pPr>
        <w:autoSpaceDE w:val="0"/>
        <w:autoSpaceDN w:val="0"/>
        <w:adjustRightInd w:val="0"/>
        <w:spacing w:after="0" w:line="240" w:lineRule="auto"/>
        <w:jc w:val="both"/>
        <w:rPr>
          <w:rFonts w:ascii="Times New Roman" w:hAnsi="Times New Roman" w:cs="Times New Roman"/>
          <w:color w:val="000000"/>
          <w:sz w:val="24"/>
          <w:szCs w:val="24"/>
          <w:lang w:val="en-US"/>
        </w:rPr>
      </w:pPr>
      <w:r w:rsidRPr="00973D88">
        <w:rPr>
          <w:rFonts w:ascii="Times New Roman" w:hAnsi="Times New Roman" w:cs="Times New Roman"/>
          <w:b/>
          <w:bCs/>
          <w:color w:val="000000"/>
          <w:sz w:val="24"/>
          <w:szCs w:val="24"/>
        </w:rPr>
        <w:t xml:space="preserve">Ценностите на детската градина </w:t>
      </w:r>
      <w:r w:rsidRPr="00973D88">
        <w:rPr>
          <w:rFonts w:ascii="Times New Roman" w:hAnsi="Times New Roman" w:cs="Times New Roman"/>
          <w:color w:val="000000"/>
          <w:sz w:val="24"/>
          <w:szCs w:val="24"/>
        </w:rPr>
        <w:t xml:space="preserve">идентифицират нуждите, нагласите и поведението на участниците в образователния процес – деца, директор, учители, родители. Тя е в основата на всяка детска градина, защото отразява промените, които настъпват в нагласите, поведението и отговорностите на педагогическия екип. </w:t>
      </w:r>
    </w:p>
    <w:p w:rsidR="00437DAD" w:rsidRDefault="00437DAD" w:rsidP="00D452F6">
      <w:pPr>
        <w:autoSpaceDE w:val="0"/>
        <w:autoSpaceDN w:val="0"/>
        <w:adjustRightInd w:val="0"/>
        <w:spacing w:after="0" w:line="240" w:lineRule="auto"/>
        <w:jc w:val="center"/>
        <w:rPr>
          <w:rFonts w:ascii="Times New Roman" w:hAnsi="Times New Roman" w:cs="Times New Roman"/>
          <w:b/>
          <w:bCs/>
          <w:color w:val="000000"/>
          <w:sz w:val="23"/>
          <w:szCs w:val="23"/>
        </w:rPr>
      </w:pPr>
    </w:p>
    <w:p w:rsidR="003A754B" w:rsidRDefault="003A754B" w:rsidP="00D452F6">
      <w:pPr>
        <w:autoSpaceDE w:val="0"/>
        <w:autoSpaceDN w:val="0"/>
        <w:adjustRightInd w:val="0"/>
        <w:spacing w:after="0" w:line="240" w:lineRule="auto"/>
        <w:jc w:val="center"/>
        <w:rPr>
          <w:rFonts w:ascii="Times New Roman" w:hAnsi="Times New Roman" w:cs="Times New Roman"/>
          <w:b/>
          <w:bCs/>
          <w:color w:val="000000"/>
          <w:sz w:val="23"/>
          <w:szCs w:val="23"/>
        </w:rPr>
      </w:pPr>
    </w:p>
    <w:p w:rsidR="00A443A3" w:rsidRPr="00973D88" w:rsidRDefault="00A443A3" w:rsidP="00D452F6">
      <w:pPr>
        <w:autoSpaceDE w:val="0"/>
        <w:autoSpaceDN w:val="0"/>
        <w:adjustRightInd w:val="0"/>
        <w:spacing w:after="0" w:line="240" w:lineRule="auto"/>
        <w:jc w:val="center"/>
        <w:rPr>
          <w:rFonts w:ascii="Times New Roman" w:hAnsi="Times New Roman" w:cs="Times New Roman"/>
          <w:color w:val="000000"/>
          <w:sz w:val="24"/>
          <w:szCs w:val="24"/>
        </w:rPr>
      </w:pPr>
      <w:r w:rsidRPr="00973D88">
        <w:rPr>
          <w:rFonts w:ascii="Times New Roman" w:hAnsi="Times New Roman" w:cs="Times New Roman"/>
          <w:b/>
          <w:bCs/>
          <w:color w:val="000000"/>
          <w:sz w:val="24"/>
          <w:szCs w:val="24"/>
        </w:rPr>
        <w:t>ГЛОБАЛНА ЦЕЛ НА СТАТЕГИЯТА</w:t>
      </w:r>
    </w:p>
    <w:p w:rsidR="00A443A3" w:rsidRPr="00973D88" w:rsidRDefault="00A443A3" w:rsidP="00D452F6">
      <w:pPr>
        <w:autoSpaceDE w:val="0"/>
        <w:autoSpaceDN w:val="0"/>
        <w:adjustRightInd w:val="0"/>
        <w:spacing w:after="0" w:line="240" w:lineRule="auto"/>
        <w:jc w:val="center"/>
        <w:rPr>
          <w:rFonts w:ascii="Times New Roman" w:hAnsi="Times New Roman" w:cs="Times New Roman"/>
          <w:color w:val="000000"/>
          <w:sz w:val="24"/>
          <w:szCs w:val="24"/>
        </w:rPr>
      </w:pPr>
      <w:r w:rsidRPr="00973D88">
        <w:rPr>
          <w:rFonts w:ascii="Times New Roman" w:hAnsi="Times New Roman" w:cs="Times New Roman"/>
          <w:b/>
          <w:bCs/>
          <w:color w:val="000000"/>
          <w:sz w:val="24"/>
          <w:szCs w:val="24"/>
        </w:rPr>
        <w:t>„</w:t>
      </w:r>
      <w:r w:rsidR="00AD37EA" w:rsidRPr="00973D88">
        <w:rPr>
          <w:rFonts w:ascii="Times New Roman" w:hAnsi="Times New Roman" w:cs="Times New Roman"/>
          <w:b/>
          <w:bCs/>
          <w:color w:val="000000"/>
          <w:sz w:val="24"/>
          <w:szCs w:val="24"/>
        </w:rPr>
        <w:t>ПОДГОТВЯМЕ БЪДЕЩЕТО</w:t>
      </w:r>
      <w:r w:rsidRPr="00973D88">
        <w:rPr>
          <w:rFonts w:ascii="Times New Roman" w:hAnsi="Times New Roman" w:cs="Times New Roman"/>
          <w:b/>
          <w:bCs/>
          <w:color w:val="000000"/>
          <w:sz w:val="24"/>
          <w:szCs w:val="24"/>
        </w:rPr>
        <w:t>”</w:t>
      </w:r>
    </w:p>
    <w:p w:rsidR="00D452F6" w:rsidRPr="00973D88" w:rsidRDefault="00D452F6" w:rsidP="00D452F6">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A443A3" w:rsidRPr="00973D88" w:rsidRDefault="00A443A3" w:rsidP="00D452F6">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973D88">
        <w:rPr>
          <w:rFonts w:ascii="Times New Roman" w:hAnsi="Times New Roman" w:cs="Times New Roman"/>
          <w:b/>
          <w:bCs/>
          <w:color w:val="000000"/>
          <w:sz w:val="24"/>
          <w:szCs w:val="24"/>
        </w:rPr>
        <w:t>СТРАТЕГИЧЕСКИ ЦЕЛИ</w:t>
      </w:r>
    </w:p>
    <w:p w:rsidR="00D452F6" w:rsidRPr="00973D88" w:rsidRDefault="00D452F6" w:rsidP="00D452F6">
      <w:pPr>
        <w:autoSpaceDE w:val="0"/>
        <w:autoSpaceDN w:val="0"/>
        <w:adjustRightInd w:val="0"/>
        <w:spacing w:after="0" w:line="240" w:lineRule="auto"/>
        <w:jc w:val="center"/>
        <w:rPr>
          <w:rFonts w:ascii="Times New Roman" w:hAnsi="Times New Roman" w:cs="Times New Roman"/>
          <w:color w:val="000000"/>
          <w:sz w:val="24"/>
          <w:szCs w:val="24"/>
          <w:lang w:val="en-US"/>
        </w:rPr>
      </w:pPr>
    </w:p>
    <w:p w:rsidR="00A443A3"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1. Поддържане на високо качество и ефективност на образователния процес, в съответствие със Стратегията на МОН за развитие на образованието в Република България, Стратегия за възпитателната работа в образователните институции /2019 - 2030 г./, Национална стратегия за детето /2019-2030 г./ и с изискванията на Държавния образователен стандарт за предучилищно образование. </w:t>
      </w:r>
    </w:p>
    <w:p w:rsidR="00A443A3"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2. Осигуряване на ранно детско развитие, предучилищно образование и задължително предучилищно образование за децата на 5 и 6 години, както и подготовката им за училище, включително и чрез система за оценка и контрол на качеството. </w:t>
      </w:r>
    </w:p>
    <w:p w:rsidR="00A443A3"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3. Подобряване на обхвата на децата за предучилищно образование, чрез мерки за повишаване качеството на образованието. </w:t>
      </w:r>
    </w:p>
    <w:p w:rsidR="00A443A3"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4. Обща и допълнителна подкрепа за личностно развитие на децата. </w:t>
      </w:r>
    </w:p>
    <w:p w:rsidR="00A443A3"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5. Предоставяне на равни възможности и за приобщаване на децата от уязвимите групи. </w:t>
      </w:r>
    </w:p>
    <w:p w:rsidR="00A443A3" w:rsidRPr="00973D88" w:rsidRDefault="00A443A3" w:rsidP="00E51F29">
      <w:pPr>
        <w:autoSpaceDE w:val="0"/>
        <w:autoSpaceDN w:val="0"/>
        <w:adjustRightInd w:val="0"/>
        <w:spacing w:after="0" w:line="240" w:lineRule="auto"/>
        <w:jc w:val="both"/>
        <w:rPr>
          <w:rFonts w:ascii="Times New Roman" w:hAnsi="Times New Roman" w:cs="Times New Roman"/>
          <w:color w:val="000000"/>
          <w:sz w:val="24"/>
          <w:szCs w:val="24"/>
        </w:rPr>
      </w:pPr>
      <w:r w:rsidRPr="00973D88">
        <w:rPr>
          <w:rFonts w:ascii="Times New Roman" w:hAnsi="Times New Roman" w:cs="Times New Roman"/>
          <w:color w:val="000000"/>
          <w:sz w:val="24"/>
          <w:szCs w:val="24"/>
        </w:rPr>
        <w:t xml:space="preserve">6. Изграждане на естетически усет към заобикалящата среда. </w:t>
      </w:r>
    </w:p>
    <w:p w:rsidR="00A443A3" w:rsidRPr="00973D88" w:rsidRDefault="00A443A3" w:rsidP="00E51F29">
      <w:pPr>
        <w:pStyle w:val="Default"/>
        <w:jc w:val="both"/>
      </w:pPr>
      <w:r w:rsidRPr="00973D88">
        <w:t xml:space="preserve">7. Развиване и поддържане на физическа дееспособност и грижа за здравето, чрез гарантиране на достъп на децата до медицинско обслужване и програми за здравно образование и за здравословен начин на живот. </w:t>
      </w:r>
    </w:p>
    <w:p w:rsidR="00A443A3" w:rsidRPr="00973D88" w:rsidRDefault="00A443A3" w:rsidP="00E51F29">
      <w:pPr>
        <w:pStyle w:val="Default"/>
        <w:jc w:val="both"/>
      </w:pPr>
      <w:r w:rsidRPr="00973D88">
        <w:t xml:space="preserve">8. Подобряване на стандарта на живот на всяко дете и гарантиране на правото му да живее в подкрепяща развитието му семейна или близка до семейната среда </w:t>
      </w:r>
    </w:p>
    <w:p w:rsidR="00A443A3" w:rsidRPr="00973D88" w:rsidRDefault="00A443A3" w:rsidP="00E51F29">
      <w:pPr>
        <w:pStyle w:val="Default"/>
        <w:jc w:val="both"/>
      </w:pPr>
      <w:r w:rsidRPr="00973D88">
        <w:t xml:space="preserve">9. Гарантиране на правото на всяко дете да живее в сигурна среда; превенция и защита от насилие и от други вредни действия и ефективен достъп до правосъдие. </w:t>
      </w:r>
    </w:p>
    <w:p w:rsidR="00A443A3" w:rsidRPr="00973D88" w:rsidRDefault="00A443A3" w:rsidP="00E51F29">
      <w:pPr>
        <w:pStyle w:val="Default"/>
        <w:jc w:val="both"/>
      </w:pPr>
      <w:r w:rsidRPr="00973D88">
        <w:t xml:space="preserve">10. Осигуряване на възможности за участие на детето във вземането на решения по въпроси, които го засягат, както и достъп до игра, спорт, културни и други дейности, които подкрепят развитието му и формират граждански компетентности. </w:t>
      </w:r>
    </w:p>
    <w:p w:rsidR="00A443A3" w:rsidRPr="00973D88" w:rsidRDefault="00A443A3" w:rsidP="00E51F29">
      <w:pPr>
        <w:pStyle w:val="Default"/>
        <w:jc w:val="both"/>
      </w:pPr>
      <w:r w:rsidRPr="00973D88">
        <w:t xml:space="preserve">11. Осигуряване на система за ефективна квалификация на кадрите. </w:t>
      </w:r>
    </w:p>
    <w:p w:rsidR="00A443A3" w:rsidRPr="00973D88" w:rsidRDefault="00A443A3" w:rsidP="00E51F29">
      <w:pPr>
        <w:pStyle w:val="Default"/>
        <w:jc w:val="both"/>
      </w:pPr>
      <w:r w:rsidRPr="00973D88">
        <w:t xml:space="preserve">12. Модернизиране на материално – техническата база. </w:t>
      </w:r>
    </w:p>
    <w:p w:rsidR="00A443A3" w:rsidRPr="00973D88" w:rsidRDefault="00A443A3" w:rsidP="00E51F29">
      <w:pPr>
        <w:pStyle w:val="Default"/>
        <w:jc w:val="both"/>
      </w:pPr>
      <w:r w:rsidRPr="00973D88">
        <w:t xml:space="preserve">13. Работа по национални програми и европейски проекти. </w:t>
      </w:r>
    </w:p>
    <w:p w:rsidR="00A443A3" w:rsidRPr="00973D88" w:rsidRDefault="00A443A3" w:rsidP="00E51F29">
      <w:pPr>
        <w:pStyle w:val="Default"/>
        <w:jc w:val="both"/>
      </w:pPr>
      <w:r w:rsidRPr="00973D88">
        <w:t xml:space="preserve">14. Финансово осигуряване и стабилност на дейностите на детската градина. </w:t>
      </w:r>
    </w:p>
    <w:p w:rsidR="007A0212" w:rsidRPr="00973D88" w:rsidRDefault="00A443A3" w:rsidP="00E51F29">
      <w:pPr>
        <w:pStyle w:val="Default"/>
        <w:jc w:val="both"/>
      </w:pPr>
      <w:r w:rsidRPr="00973D88">
        <w:t>15. Активно включване на родителите за постигане на заложените цели.</w:t>
      </w:r>
    </w:p>
    <w:p w:rsidR="00814DB0" w:rsidRPr="00973D88" w:rsidRDefault="00814DB0" w:rsidP="00814DB0">
      <w:pPr>
        <w:pStyle w:val="Default"/>
        <w:jc w:val="center"/>
        <w:rPr>
          <w:b/>
          <w:bCs/>
          <w:lang w:val="en-US"/>
        </w:rPr>
      </w:pPr>
    </w:p>
    <w:p w:rsidR="008A55CD" w:rsidRDefault="008A55CD" w:rsidP="00814DB0">
      <w:pPr>
        <w:pStyle w:val="Default"/>
        <w:jc w:val="center"/>
        <w:rPr>
          <w:b/>
          <w:bCs/>
        </w:rPr>
      </w:pPr>
    </w:p>
    <w:p w:rsidR="008A55CD" w:rsidRDefault="008A55CD" w:rsidP="00814DB0">
      <w:pPr>
        <w:pStyle w:val="Default"/>
        <w:jc w:val="center"/>
        <w:rPr>
          <w:b/>
          <w:bCs/>
        </w:rPr>
      </w:pPr>
    </w:p>
    <w:p w:rsidR="008A55CD" w:rsidRDefault="008A55CD" w:rsidP="00814DB0">
      <w:pPr>
        <w:pStyle w:val="Default"/>
        <w:jc w:val="center"/>
        <w:rPr>
          <w:b/>
          <w:bCs/>
        </w:rPr>
      </w:pPr>
    </w:p>
    <w:p w:rsidR="00A443A3" w:rsidRPr="00973D88" w:rsidRDefault="00A443A3" w:rsidP="00814DB0">
      <w:pPr>
        <w:pStyle w:val="Default"/>
        <w:jc w:val="center"/>
      </w:pPr>
      <w:r w:rsidRPr="00973D88">
        <w:rPr>
          <w:b/>
          <w:bCs/>
        </w:rPr>
        <w:t>ПЛАНИРАНЕ, НАБЛЮДЕ</w:t>
      </w:r>
      <w:r w:rsidR="00814DB0" w:rsidRPr="00973D88">
        <w:rPr>
          <w:b/>
          <w:bCs/>
        </w:rPr>
        <w:t>НИЕ И ОТЧИТАНЕ НА ИЗПЪЛНЕНИЕ НА</w:t>
      </w:r>
      <w:r w:rsidR="00814DB0" w:rsidRPr="00973D88">
        <w:rPr>
          <w:b/>
          <w:bCs/>
          <w:lang w:val="en-US"/>
        </w:rPr>
        <w:t xml:space="preserve"> </w:t>
      </w:r>
      <w:r w:rsidRPr="00973D88">
        <w:rPr>
          <w:b/>
          <w:bCs/>
        </w:rPr>
        <w:t>СТРАТЕГИЯТА</w:t>
      </w:r>
    </w:p>
    <w:p w:rsidR="00814DB0" w:rsidRPr="00973D88" w:rsidRDefault="00814DB0" w:rsidP="00814DB0">
      <w:pPr>
        <w:pStyle w:val="Default"/>
        <w:jc w:val="center"/>
        <w:rPr>
          <w:b/>
          <w:bCs/>
          <w:lang w:val="en-US"/>
        </w:rPr>
      </w:pPr>
    </w:p>
    <w:p w:rsidR="00A443A3" w:rsidRPr="00973D88" w:rsidRDefault="00A443A3" w:rsidP="00814DB0">
      <w:pPr>
        <w:pStyle w:val="Default"/>
        <w:jc w:val="center"/>
      </w:pPr>
      <w:r w:rsidRPr="00973D88">
        <w:rPr>
          <w:b/>
          <w:bCs/>
        </w:rPr>
        <w:t>ПЛАНИРАНЕ</w:t>
      </w:r>
    </w:p>
    <w:p w:rsidR="00A443A3" w:rsidRPr="00973D88" w:rsidRDefault="00A443A3" w:rsidP="00E51F29">
      <w:pPr>
        <w:pStyle w:val="Default"/>
        <w:jc w:val="both"/>
      </w:pPr>
      <w:r w:rsidRPr="00973D88">
        <w:t xml:space="preserve">Изпълнението на Стратегията за развитие на ДГ „Детелина” за периода 2020 – 2024 г. предвижда постигане на поставените глобална цел и стратегически цели, чрез мерки и дейности, разработени в четири периода: </w:t>
      </w:r>
    </w:p>
    <w:p w:rsidR="00A443A3" w:rsidRPr="00973D88" w:rsidRDefault="00A443A3" w:rsidP="00E51F29">
      <w:pPr>
        <w:pStyle w:val="Default"/>
        <w:spacing w:after="38"/>
        <w:jc w:val="both"/>
      </w:pPr>
      <w:r w:rsidRPr="00973D88">
        <w:t xml:space="preserve">● І период – от 2020 г. до 2021 г. </w:t>
      </w:r>
    </w:p>
    <w:p w:rsidR="00A443A3" w:rsidRPr="00973D88" w:rsidRDefault="00A443A3" w:rsidP="00E51F29">
      <w:pPr>
        <w:pStyle w:val="Default"/>
        <w:spacing w:after="38"/>
        <w:jc w:val="both"/>
      </w:pPr>
      <w:r w:rsidRPr="00973D88">
        <w:t xml:space="preserve">● ІІ период – от 2021 г. до 2022 г. </w:t>
      </w:r>
    </w:p>
    <w:p w:rsidR="00A443A3" w:rsidRPr="00973D88" w:rsidRDefault="00A443A3" w:rsidP="00E51F29">
      <w:pPr>
        <w:pStyle w:val="Default"/>
        <w:spacing w:after="38"/>
        <w:jc w:val="both"/>
      </w:pPr>
      <w:r w:rsidRPr="00973D88">
        <w:t xml:space="preserve">● ІІІ период – от 2022 г. до 2023 г. </w:t>
      </w:r>
    </w:p>
    <w:p w:rsidR="00A443A3" w:rsidRPr="00973D88" w:rsidRDefault="00A443A3" w:rsidP="00E51F29">
      <w:pPr>
        <w:pStyle w:val="Default"/>
        <w:jc w:val="both"/>
      </w:pPr>
      <w:r w:rsidRPr="00973D88">
        <w:t xml:space="preserve">● ІV период – от 2023 г. до 2024 г. </w:t>
      </w:r>
    </w:p>
    <w:p w:rsidR="00A443A3" w:rsidRPr="00973D88" w:rsidRDefault="00A443A3" w:rsidP="00E51F29">
      <w:pPr>
        <w:pStyle w:val="Default"/>
        <w:jc w:val="both"/>
      </w:pPr>
    </w:p>
    <w:p w:rsidR="00814DB0" w:rsidRPr="00973D88" w:rsidRDefault="00A443A3" w:rsidP="00E51F29">
      <w:pPr>
        <w:pStyle w:val="Default"/>
        <w:jc w:val="both"/>
      </w:pPr>
      <w:r w:rsidRPr="00973D88">
        <w:t>Стратегията на детската градина има характер на отворен документ, който може да се развива, усъвършенства и актуализира в съответствие с динамично променящите се условия и фактори. Актуализация може да се извърши при необходимост и/или след оценката за въздействие, по реда на приемане на ст</w:t>
      </w:r>
      <w:r w:rsidR="003A754B" w:rsidRPr="00973D88">
        <w:t>ратегията.</w:t>
      </w:r>
    </w:p>
    <w:p w:rsidR="00973D88" w:rsidRDefault="00973D88" w:rsidP="00E51F29">
      <w:pPr>
        <w:pStyle w:val="Default"/>
        <w:jc w:val="both"/>
        <w:rPr>
          <w:b/>
          <w:bCs/>
        </w:rPr>
      </w:pPr>
    </w:p>
    <w:p w:rsidR="00A443A3" w:rsidRPr="00FB4BD1" w:rsidRDefault="00A443A3" w:rsidP="00FB4BD1">
      <w:pPr>
        <w:pStyle w:val="Default"/>
        <w:jc w:val="both"/>
      </w:pPr>
      <w:r w:rsidRPr="00FB4BD1">
        <w:rPr>
          <w:b/>
          <w:bCs/>
        </w:rPr>
        <w:t xml:space="preserve">НАБЛЮДЕНИЕ И ОТЧИТАНЕ </w:t>
      </w:r>
    </w:p>
    <w:p w:rsidR="00A443A3" w:rsidRPr="00FB4BD1" w:rsidRDefault="00814DB0" w:rsidP="00FB4BD1">
      <w:pPr>
        <w:pStyle w:val="Default"/>
        <w:jc w:val="both"/>
      </w:pPr>
      <w:r w:rsidRPr="00FB4BD1">
        <w:rPr>
          <w:lang w:val="en-US"/>
        </w:rPr>
        <w:t>1</w:t>
      </w:r>
      <w:r w:rsidR="00A443A3" w:rsidRPr="00FB4BD1">
        <w:t xml:space="preserve">. Анализ на състоянието, потребностите и набелязване и актуализиране на нови мерки за действие; </w:t>
      </w:r>
    </w:p>
    <w:p w:rsidR="00A443A3" w:rsidRPr="00FB4BD1" w:rsidRDefault="00814DB0" w:rsidP="00FB4BD1">
      <w:pPr>
        <w:pStyle w:val="Default"/>
        <w:jc w:val="both"/>
      </w:pPr>
      <w:r w:rsidRPr="00FB4BD1">
        <w:rPr>
          <w:lang w:val="en-US"/>
        </w:rPr>
        <w:t>2</w:t>
      </w:r>
      <w:r w:rsidR="00A443A3" w:rsidRPr="00FB4BD1">
        <w:t xml:space="preserve">. Информиране на институциите и обществото за постигнатите резултати по заложените дейности. </w:t>
      </w:r>
    </w:p>
    <w:p w:rsidR="003A754B" w:rsidRPr="00FB4BD1" w:rsidRDefault="003A754B" w:rsidP="00FB4BD1">
      <w:pPr>
        <w:pStyle w:val="Default"/>
        <w:jc w:val="both"/>
        <w:rPr>
          <w:b/>
          <w:bCs/>
        </w:rPr>
      </w:pPr>
    </w:p>
    <w:p w:rsidR="00A443A3" w:rsidRPr="00FB4BD1" w:rsidRDefault="00A443A3" w:rsidP="00FB4BD1">
      <w:pPr>
        <w:pStyle w:val="Default"/>
        <w:jc w:val="both"/>
      </w:pPr>
      <w:r w:rsidRPr="00FB4BD1">
        <w:rPr>
          <w:b/>
          <w:bCs/>
        </w:rPr>
        <w:t xml:space="preserve">За наблюдение и преглед на изпълнението на дейностите за съответните периоди в стратегията е създадена работна група в състав: </w:t>
      </w:r>
    </w:p>
    <w:p w:rsidR="00A443A3" w:rsidRPr="00FB4BD1" w:rsidRDefault="00A443A3" w:rsidP="00FB4BD1">
      <w:pPr>
        <w:pStyle w:val="Default"/>
        <w:spacing w:after="38"/>
        <w:jc w:val="both"/>
      </w:pPr>
      <w:r w:rsidRPr="00FB4BD1">
        <w:t xml:space="preserve">● </w:t>
      </w:r>
      <w:r w:rsidRPr="00FB4BD1">
        <w:rPr>
          <w:b/>
          <w:bCs/>
        </w:rPr>
        <w:t xml:space="preserve">Председател </w:t>
      </w:r>
      <w:r w:rsidRPr="00FB4BD1">
        <w:t xml:space="preserve">– Директор на ДГ „Детелина” </w:t>
      </w:r>
    </w:p>
    <w:p w:rsidR="00A443A3" w:rsidRPr="00FB4BD1" w:rsidRDefault="00A443A3" w:rsidP="00FB4BD1">
      <w:pPr>
        <w:pStyle w:val="Default"/>
        <w:jc w:val="both"/>
      </w:pPr>
      <w:r w:rsidRPr="00FB4BD1">
        <w:t xml:space="preserve">● </w:t>
      </w:r>
      <w:r w:rsidRPr="00FB4BD1">
        <w:rPr>
          <w:b/>
          <w:bCs/>
        </w:rPr>
        <w:t xml:space="preserve">Членове </w:t>
      </w:r>
      <w:r w:rsidR="00995F11" w:rsidRPr="00FB4BD1">
        <w:t xml:space="preserve">- </w:t>
      </w:r>
      <w:r w:rsidRPr="00FB4BD1">
        <w:t>представители на Обществения съв</w:t>
      </w:r>
      <w:r w:rsidR="00973D88" w:rsidRPr="00FB4BD1">
        <w:t xml:space="preserve">ет и училищното настоятелство. </w:t>
      </w:r>
    </w:p>
    <w:p w:rsidR="00A443A3" w:rsidRPr="00FB4BD1" w:rsidRDefault="00A443A3" w:rsidP="00FB4BD1">
      <w:pPr>
        <w:pStyle w:val="Default"/>
        <w:jc w:val="both"/>
      </w:pPr>
      <w:r w:rsidRPr="00FB4BD1">
        <w:t xml:space="preserve">Отчитането и оценката на изпълнението на Стратегията се осъществява, чрез изготвяне на отчети за изпълнението на стратегията за съответните периоди и представяне пред Педагогическия съвет и Обществения съвет. </w:t>
      </w:r>
    </w:p>
    <w:p w:rsidR="00973D88" w:rsidRPr="00FB4BD1" w:rsidRDefault="00973D88" w:rsidP="00FB4BD1">
      <w:pPr>
        <w:pStyle w:val="Default"/>
        <w:jc w:val="both"/>
        <w:rPr>
          <w:b/>
          <w:bCs/>
        </w:rPr>
      </w:pPr>
    </w:p>
    <w:p w:rsidR="00F07ABA" w:rsidRPr="00FB4BD1" w:rsidRDefault="00F07ABA" w:rsidP="00FB4BD1">
      <w:pPr>
        <w:pStyle w:val="Default"/>
        <w:jc w:val="center"/>
        <w:rPr>
          <w:b/>
          <w:bCs/>
        </w:rPr>
      </w:pPr>
      <w:r w:rsidRPr="00FB4BD1">
        <w:rPr>
          <w:b/>
          <w:bCs/>
        </w:rPr>
        <w:t>СТРАТЕГИЧЕСКИ ПРОФИЛ НА ДГ „ДЕТЕЛИНА”</w:t>
      </w:r>
    </w:p>
    <w:p w:rsidR="00973D88" w:rsidRPr="00FB4BD1" w:rsidRDefault="00973D88" w:rsidP="00FB4BD1">
      <w:pPr>
        <w:pStyle w:val="Default"/>
        <w:jc w:val="both"/>
      </w:pPr>
    </w:p>
    <w:p w:rsidR="00F07ABA" w:rsidRPr="00FB4BD1" w:rsidRDefault="00F07ABA" w:rsidP="00FB4BD1">
      <w:pPr>
        <w:pStyle w:val="Default"/>
        <w:jc w:val="both"/>
        <w:rPr>
          <w:b/>
          <w:bCs/>
        </w:rPr>
      </w:pPr>
      <w:r w:rsidRPr="00FB4BD1">
        <w:rPr>
          <w:b/>
          <w:bCs/>
        </w:rPr>
        <w:t>АКЦЕНТИ ОТ АНАЛИЗА НА СИЛНИТЕ И НА СЛАБИТЕ СТРАНИ, ВЪЗМОЖНОСТИТЕ</w:t>
      </w:r>
    </w:p>
    <w:p w:rsidR="00F07ABA" w:rsidRPr="00FB4BD1" w:rsidRDefault="00F07ABA" w:rsidP="00FB4BD1">
      <w:pPr>
        <w:pStyle w:val="Default"/>
        <w:jc w:val="both"/>
        <w:rPr>
          <w:b/>
          <w:bCs/>
        </w:rPr>
      </w:pPr>
      <w:r w:rsidRPr="00FB4BD1">
        <w:t>Целта на този тип анализ е да открои сферите на политики, чрез които силните страни могат да подобрят възможностите и да ограничат заплахите, както и да определи в каква степен може да се очаква, че слабите страни ще ограничат възможностите и биха могли да разширят обхвата на заплахите.</w:t>
      </w:r>
    </w:p>
    <w:p w:rsidR="00FB4BD1" w:rsidRDefault="00FB4BD1" w:rsidP="00FB4BD1">
      <w:pPr>
        <w:pStyle w:val="Default"/>
        <w:jc w:val="both"/>
        <w:rPr>
          <w:b/>
          <w:bCs/>
        </w:rPr>
      </w:pPr>
    </w:p>
    <w:p w:rsidR="00DA0D7E" w:rsidRPr="00FB4BD1" w:rsidRDefault="00DA0D7E" w:rsidP="00FB4BD1">
      <w:pPr>
        <w:pStyle w:val="Default"/>
        <w:jc w:val="both"/>
      </w:pPr>
      <w:r w:rsidRPr="00FB4BD1">
        <w:rPr>
          <w:b/>
          <w:bCs/>
        </w:rPr>
        <w:t xml:space="preserve">АКТУАЛНО СЪСТОЯНИЕ </w:t>
      </w:r>
    </w:p>
    <w:p w:rsidR="00DA0D7E" w:rsidRPr="00FB4BD1" w:rsidRDefault="00DA0D7E" w:rsidP="00FB4BD1">
      <w:pPr>
        <w:pStyle w:val="Default"/>
        <w:jc w:val="both"/>
      </w:pPr>
      <w:r w:rsidRPr="00FB4BD1">
        <w:rPr>
          <w:b/>
          <w:bCs/>
        </w:rPr>
        <w:t xml:space="preserve">Чрез разработване на настоящата стратегия се стремим, да се усъвършенства управлението и качеството на дейностите в ДГ „Детелина”. </w:t>
      </w:r>
    </w:p>
    <w:p w:rsidR="00FB4BD1" w:rsidRPr="00FB4BD1" w:rsidRDefault="00DA0D7E" w:rsidP="00FB4BD1">
      <w:pPr>
        <w:pStyle w:val="Default"/>
        <w:jc w:val="both"/>
      </w:pPr>
      <w:r w:rsidRPr="00FB4BD1">
        <w:t>В стратегията</w:t>
      </w:r>
      <w:r w:rsidR="00FB4BD1" w:rsidRPr="00FB4BD1">
        <w:t xml:space="preserve"> са представени:</w:t>
      </w:r>
    </w:p>
    <w:p w:rsidR="00FB4BD1" w:rsidRPr="00FB4BD1" w:rsidRDefault="00DA0D7E" w:rsidP="00FB4BD1">
      <w:pPr>
        <w:pStyle w:val="Default"/>
        <w:jc w:val="both"/>
      </w:pPr>
      <w:r w:rsidRPr="00FB4BD1">
        <w:rPr>
          <w:b/>
          <w:bCs/>
        </w:rPr>
        <w:t>ДЕЙНОСТИТЕ</w:t>
      </w:r>
      <w:r w:rsidRPr="00FB4BD1">
        <w:t>,</w:t>
      </w:r>
      <w:r w:rsidR="00FB4BD1" w:rsidRPr="00FB4BD1">
        <w:t xml:space="preserve"> които се реализират.</w:t>
      </w:r>
      <w:r w:rsidRPr="00FB4BD1">
        <w:t xml:space="preserve"> </w:t>
      </w:r>
    </w:p>
    <w:p w:rsidR="00DA0D7E" w:rsidRPr="00FB4BD1" w:rsidRDefault="00DA0D7E" w:rsidP="00FB4BD1">
      <w:pPr>
        <w:pStyle w:val="Default"/>
        <w:jc w:val="both"/>
      </w:pPr>
      <w:r w:rsidRPr="00FB4BD1">
        <w:rPr>
          <w:b/>
          <w:bCs/>
        </w:rPr>
        <w:t>ЕЛЕМЕНТИТЕ</w:t>
      </w:r>
      <w:r w:rsidRPr="00FB4BD1">
        <w:t xml:space="preserve">, които осигуряват условията за реализиране на тези дейности. </w:t>
      </w:r>
    </w:p>
    <w:p w:rsidR="00FB4BD1" w:rsidRPr="00FB4BD1" w:rsidRDefault="00FB4BD1" w:rsidP="00FB4BD1">
      <w:pPr>
        <w:pStyle w:val="Default"/>
        <w:jc w:val="both"/>
        <w:rPr>
          <w:b/>
          <w:bCs/>
        </w:rPr>
      </w:pPr>
    </w:p>
    <w:p w:rsidR="00DA0D7E" w:rsidRPr="00FB4BD1" w:rsidRDefault="00DA0D7E" w:rsidP="00FB4BD1">
      <w:pPr>
        <w:pStyle w:val="Default"/>
        <w:jc w:val="both"/>
      </w:pPr>
      <w:r w:rsidRPr="00FB4BD1">
        <w:rPr>
          <w:b/>
          <w:bCs/>
        </w:rPr>
        <w:t xml:space="preserve">В ДГ „Детелина” се осъществяват следните основни дейности: </w:t>
      </w:r>
    </w:p>
    <w:p w:rsidR="00DA0D7E" w:rsidRPr="00FB4BD1" w:rsidRDefault="00DA0D7E" w:rsidP="00FB4BD1">
      <w:pPr>
        <w:pStyle w:val="Default"/>
        <w:jc w:val="both"/>
      </w:pPr>
      <w:r w:rsidRPr="00FB4BD1">
        <w:t xml:space="preserve">1. Управленска дейност. </w:t>
      </w:r>
    </w:p>
    <w:p w:rsidR="00DA0D7E" w:rsidRPr="00FB4BD1" w:rsidRDefault="00DA0D7E" w:rsidP="00FB4BD1">
      <w:pPr>
        <w:pStyle w:val="Default"/>
        <w:jc w:val="both"/>
      </w:pPr>
      <w:r w:rsidRPr="00FB4BD1">
        <w:t xml:space="preserve">2. Образователно-възпитателна дейност. </w:t>
      </w:r>
    </w:p>
    <w:p w:rsidR="00DA0D7E" w:rsidRPr="00FB4BD1" w:rsidRDefault="00DA0D7E" w:rsidP="00FB4BD1">
      <w:pPr>
        <w:pStyle w:val="Default"/>
        <w:jc w:val="both"/>
      </w:pPr>
      <w:r w:rsidRPr="00FB4BD1">
        <w:t xml:space="preserve">3. Административно – стопанска дейност. </w:t>
      </w:r>
    </w:p>
    <w:p w:rsidR="00DA0D7E" w:rsidRPr="00FB4BD1" w:rsidRDefault="00DA0D7E" w:rsidP="00FB4BD1">
      <w:pPr>
        <w:pStyle w:val="Default"/>
        <w:jc w:val="both"/>
      </w:pPr>
      <w:r w:rsidRPr="00FB4BD1">
        <w:t xml:space="preserve">4. Контролна дейност. </w:t>
      </w:r>
    </w:p>
    <w:p w:rsidR="00DA0D7E" w:rsidRPr="00FB4BD1" w:rsidRDefault="00DA0D7E" w:rsidP="00FB4BD1">
      <w:pPr>
        <w:pStyle w:val="Default"/>
        <w:jc w:val="both"/>
      </w:pPr>
      <w:r w:rsidRPr="00FB4BD1">
        <w:lastRenderedPageBreak/>
        <w:t xml:space="preserve">5. Квалификационна дейност. </w:t>
      </w:r>
    </w:p>
    <w:p w:rsidR="00DA0D7E" w:rsidRPr="00FB4BD1" w:rsidRDefault="00DA0D7E" w:rsidP="00FB4BD1">
      <w:pPr>
        <w:pStyle w:val="Default"/>
        <w:jc w:val="both"/>
      </w:pPr>
      <w:r w:rsidRPr="00FB4BD1">
        <w:t xml:space="preserve">6. Социално-битова и културна дейност. </w:t>
      </w:r>
    </w:p>
    <w:p w:rsidR="00DA0D7E" w:rsidRPr="00FB4BD1" w:rsidRDefault="00DA0D7E" w:rsidP="00FB4BD1">
      <w:pPr>
        <w:pStyle w:val="Default"/>
        <w:jc w:val="both"/>
      </w:pPr>
      <w:r w:rsidRPr="00FB4BD1">
        <w:t xml:space="preserve">7. Финансова дейност. </w:t>
      </w:r>
    </w:p>
    <w:p w:rsidR="00DA0D7E" w:rsidRPr="00FB4BD1" w:rsidRDefault="00DA0D7E" w:rsidP="00FB4BD1">
      <w:pPr>
        <w:pStyle w:val="Default"/>
        <w:jc w:val="both"/>
      </w:pPr>
      <w:r w:rsidRPr="00FB4BD1">
        <w:rPr>
          <w:b/>
          <w:bCs/>
        </w:rPr>
        <w:t>Елементите</w:t>
      </w:r>
      <w:r w:rsidRPr="00FB4BD1">
        <w:t xml:space="preserve">, които осигуряват условията за реализиране на тези дейности, се систематизират в групите: </w:t>
      </w:r>
    </w:p>
    <w:p w:rsidR="00DA0D7E" w:rsidRPr="00FB4BD1" w:rsidRDefault="00DA0D7E" w:rsidP="00FB4BD1">
      <w:pPr>
        <w:pStyle w:val="Default"/>
        <w:jc w:val="both"/>
      </w:pPr>
      <w:r w:rsidRPr="00FB4BD1">
        <w:t xml:space="preserve">1. Управленска структура – включва прилагане на действащите държавни, общински и вътрешно-нормативни документи. </w:t>
      </w:r>
    </w:p>
    <w:p w:rsidR="00DA0D7E" w:rsidRPr="00FB4BD1" w:rsidRDefault="00DA0D7E" w:rsidP="00FB4BD1">
      <w:pPr>
        <w:pStyle w:val="Default"/>
        <w:jc w:val="both"/>
      </w:pPr>
      <w:r w:rsidRPr="00FB4BD1">
        <w:t xml:space="preserve">2. Професионална структура - включва ролята и дейността на служителите. </w:t>
      </w:r>
    </w:p>
    <w:p w:rsidR="00DA0D7E" w:rsidRPr="00FB4BD1" w:rsidRDefault="00A4482C" w:rsidP="00FB4BD1">
      <w:pPr>
        <w:pStyle w:val="Default"/>
        <w:jc w:val="both"/>
        <w:rPr>
          <w:lang w:val="en-US"/>
        </w:rPr>
      </w:pPr>
      <w:r w:rsidRPr="00FB4BD1">
        <w:rPr>
          <w:lang w:val="en-US"/>
        </w:rPr>
        <w:t>3</w:t>
      </w:r>
      <w:r w:rsidR="00DA0D7E" w:rsidRPr="00FB4BD1">
        <w:t xml:space="preserve">. Организационна структура – обхваща създадената организация. </w:t>
      </w:r>
    </w:p>
    <w:p w:rsidR="00A4482C" w:rsidRPr="00FB4BD1" w:rsidRDefault="00A4482C" w:rsidP="00FB4BD1">
      <w:pPr>
        <w:pStyle w:val="Default"/>
        <w:jc w:val="both"/>
        <w:rPr>
          <w:lang w:val="en-US"/>
        </w:rPr>
      </w:pPr>
      <w:r w:rsidRPr="00FB4BD1">
        <w:rPr>
          <w:lang w:val="en-US"/>
        </w:rPr>
        <w:t>4</w:t>
      </w:r>
      <w:r w:rsidRPr="00FB4BD1">
        <w:t xml:space="preserve">. Техническа структура – включва използваните средства. </w:t>
      </w:r>
    </w:p>
    <w:p w:rsidR="00DA0D7E" w:rsidRPr="00FB4BD1" w:rsidRDefault="00DA0D7E" w:rsidP="00FB4BD1">
      <w:pPr>
        <w:pStyle w:val="Default"/>
        <w:jc w:val="both"/>
      </w:pPr>
      <w:r w:rsidRPr="00FB4BD1">
        <w:t xml:space="preserve">5. Технологична структура – използваните технологии. </w:t>
      </w:r>
    </w:p>
    <w:p w:rsidR="00F07ABA" w:rsidRPr="00FB4BD1" w:rsidRDefault="00F07ABA" w:rsidP="00FB4BD1">
      <w:pPr>
        <w:pStyle w:val="Default"/>
        <w:jc w:val="both"/>
        <w:rPr>
          <w:b/>
          <w:bCs/>
        </w:rPr>
      </w:pPr>
    </w:p>
    <w:p w:rsidR="00F07ABA" w:rsidRDefault="00F07ABA" w:rsidP="00FB4BD1">
      <w:pPr>
        <w:pStyle w:val="Default"/>
        <w:jc w:val="center"/>
        <w:rPr>
          <w:b/>
          <w:bCs/>
        </w:rPr>
      </w:pPr>
      <w:r w:rsidRPr="00FB4BD1">
        <w:rPr>
          <w:b/>
          <w:bCs/>
        </w:rPr>
        <w:t>АНАЛИЗ НА ВЪНШНАТА СРЕДАТА</w:t>
      </w:r>
    </w:p>
    <w:p w:rsidR="00FB4BD1" w:rsidRPr="00FB4BD1" w:rsidRDefault="00FB4BD1" w:rsidP="00FB4BD1">
      <w:pPr>
        <w:pStyle w:val="Default"/>
        <w:jc w:val="center"/>
      </w:pPr>
    </w:p>
    <w:p w:rsidR="00F07ABA" w:rsidRPr="00FB4BD1" w:rsidRDefault="00F07ABA" w:rsidP="00FB4BD1">
      <w:pPr>
        <w:pStyle w:val="Default"/>
        <w:jc w:val="both"/>
      </w:pPr>
      <w:r w:rsidRPr="00FB4BD1">
        <w:t>Световната икономическа криза намира своето отражение и у нас.Тя води до снижаване на качеството на живот във всички сфери.Оттам миграционния поток на млади хора навън. Наблюдава се занижаване качеството на образование. Причините са повече от ясни - можещите, способни и креативни млади и не чак толкова млади учители са потърсили адекватно заплащане на своя труд в други страни. С намаляване на качествените кадри се понижава и качеството в образованието. Социалния статус на учителската професията е тревожно нисък. От друга страна членството на България в Европейския съюз има за цел изравняване стандарта и подобряване качеството на живот.Това с пълна сила важи и за качеството в образованието. Ето защо образователната политика на държавата е изцяло отворена за европейските образователни норми, което да направи съпоставимо нашето образование с европейското. Това е труден и бавен процес, който във времето дано обхване само едно поколение.</w:t>
      </w:r>
    </w:p>
    <w:p w:rsidR="00F07ABA" w:rsidRPr="00FB4BD1" w:rsidRDefault="00F07ABA" w:rsidP="00F07ABA">
      <w:pPr>
        <w:pStyle w:val="Default"/>
      </w:pPr>
      <w:r w:rsidRPr="00FB4BD1">
        <w:t xml:space="preserve">Пандемията от </w:t>
      </w:r>
      <w:r w:rsidRPr="00FB4BD1">
        <w:rPr>
          <w:b/>
          <w:bCs/>
        </w:rPr>
        <w:t>корона</w:t>
      </w:r>
      <w:r w:rsidR="00FB071A" w:rsidRPr="00FB4BD1">
        <w:rPr>
          <w:b/>
          <w:bCs/>
        </w:rPr>
        <w:t xml:space="preserve"> </w:t>
      </w:r>
      <w:r w:rsidRPr="00FB4BD1">
        <w:rPr>
          <w:b/>
          <w:bCs/>
        </w:rPr>
        <w:t xml:space="preserve">вирус </w:t>
      </w:r>
      <w:r w:rsidRPr="00FB4BD1">
        <w:t>е сериозна заплаха за общественото здраве. Всички страни от ЕС са засегнати от тази пандемия. Тя</w:t>
      </w:r>
      <w:r w:rsidRPr="00FB4BD1">
        <w:rPr>
          <w:b/>
          <w:bCs/>
        </w:rPr>
        <w:t xml:space="preserve"> </w:t>
      </w:r>
      <w:r w:rsidRPr="00FB4BD1">
        <w:t>представлява голямо сътресение не само за здравето, но има тежки социално-</w:t>
      </w:r>
      <w:r w:rsidRPr="00FB4BD1">
        <w:rPr>
          <w:bCs/>
        </w:rPr>
        <w:t>икономически последици за семействата</w:t>
      </w:r>
      <w:r w:rsidRPr="00FB4BD1">
        <w:t xml:space="preserve">.Това неминуемо рефлектира и върху цялостна дейност на детската градина. </w:t>
      </w:r>
    </w:p>
    <w:p w:rsidR="00F07ABA" w:rsidRPr="00FB4BD1" w:rsidRDefault="00F07ABA" w:rsidP="00F07ABA">
      <w:pPr>
        <w:pStyle w:val="Default"/>
        <w:jc w:val="both"/>
      </w:pPr>
      <w:r w:rsidRPr="00FB4BD1">
        <w:rPr>
          <w:bCs/>
        </w:rPr>
        <w:t>Информацията от външната среда на детската градина може да се нарече стратегическа, защото благодарение на нея се вземат стратегически решения.</w:t>
      </w:r>
    </w:p>
    <w:p w:rsidR="003A754B" w:rsidRPr="00FB4BD1" w:rsidRDefault="003A754B" w:rsidP="00FB4BD1">
      <w:pPr>
        <w:pStyle w:val="Default"/>
        <w:rPr>
          <w:b/>
          <w:bCs/>
        </w:rPr>
      </w:pPr>
    </w:p>
    <w:p w:rsidR="00DA0D7E" w:rsidRPr="00FB4BD1" w:rsidRDefault="00DA0D7E" w:rsidP="00E51F29">
      <w:pPr>
        <w:pStyle w:val="Default"/>
        <w:jc w:val="center"/>
        <w:rPr>
          <w:b/>
          <w:bCs/>
        </w:rPr>
      </w:pPr>
      <w:r w:rsidRPr="00FB4BD1">
        <w:rPr>
          <w:b/>
          <w:bCs/>
        </w:rPr>
        <w:t>АНАЛИЗ НА ВЪТРЕШНАТА СРЕДАТА</w:t>
      </w:r>
    </w:p>
    <w:p w:rsidR="00FB4BD1" w:rsidRPr="00FB4BD1" w:rsidRDefault="00FB4BD1" w:rsidP="00E51F29">
      <w:pPr>
        <w:pStyle w:val="Default"/>
        <w:jc w:val="center"/>
      </w:pPr>
    </w:p>
    <w:p w:rsidR="00DA0D7E" w:rsidRPr="00FB4BD1" w:rsidRDefault="00DA0D7E" w:rsidP="00E51F29">
      <w:pPr>
        <w:pStyle w:val="Default"/>
        <w:jc w:val="center"/>
      </w:pPr>
      <w:r w:rsidRPr="00FB4BD1">
        <w:rPr>
          <w:b/>
          <w:bCs/>
          <w:i/>
          <w:iCs/>
        </w:rPr>
        <w:t>УПРАВЛЕНСКА СТРУКТУРА</w:t>
      </w:r>
    </w:p>
    <w:p w:rsidR="00DA0D7E" w:rsidRPr="00FB4BD1" w:rsidRDefault="00E51F29" w:rsidP="00E51F29">
      <w:pPr>
        <w:pStyle w:val="Default"/>
        <w:jc w:val="both"/>
      </w:pPr>
      <w:r w:rsidRPr="00FB4BD1">
        <w:t>ДГ</w:t>
      </w:r>
      <w:r w:rsidR="00DA0D7E" w:rsidRPr="00FB4BD1">
        <w:t xml:space="preserve"> „</w:t>
      </w:r>
      <w:r w:rsidRPr="00FB4BD1">
        <w:t>Детелина</w:t>
      </w:r>
      <w:r w:rsidR="00DA0D7E" w:rsidRPr="00FB4BD1">
        <w:t xml:space="preserve">” е институция в системата на предучилищното образование, в която се отглеждат, възпитават,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 </w:t>
      </w:r>
    </w:p>
    <w:p w:rsidR="00DA0D7E" w:rsidRPr="00FB4BD1" w:rsidRDefault="00E51F29" w:rsidP="00E51F29">
      <w:pPr>
        <w:pStyle w:val="Default"/>
        <w:jc w:val="both"/>
      </w:pPr>
      <w:r w:rsidRPr="00FB4BD1">
        <w:t>ДГ</w:t>
      </w:r>
      <w:r w:rsidR="00DA0D7E" w:rsidRPr="00FB4BD1">
        <w:t xml:space="preserve"> „</w:t>
      </w:r>
      <w:r w:rsidRPr="00FB4BD1">
        <w:t>Детелина</w:t>
      </w:r>
      <w:r w:rsidR="00DA0D7E" w:rsidRPr="00FB4BD1">
        <w:t>” е общинска институция в системата на предучилищното образование, има местно значение, второстепенен разпоредител е с бюджетни средства и се финансира, чрез държавния бю</w:t>
      </w:r>
      <w:r w:rsidRPr="00FB4BD1">
        <w:t>джет и бюджета на община Калояново</w:t>
      </w:r>
      <w:r w:rsidR="00DA0D7E" w:rsidRPr="00FB4BD1">
        <w:t xml:space="preserve">. </w:t>
      </w:r>
    </w:p>
    <w:p w:rsidR="00DA0D7E" w:rsidRPr="00FB4BD1" w:rsidRDefault="00E51F29" w:rsidP="00E51F29">
      <w:pPr>
        <w:pStyle w:val="Default"/>
        <w:jc w:val="both"/>
      </w:pPr>
      <w:r w:rsidRPr="00FB4BD1">
        <w:t>Управлението на ДГ</w:t>
      </w:r>
      <w:r w:rsidR="00DA0D7E" w:rsidRPr="00FB4BD1">
        <w:t xml:space="preserve"> „</w:t>
      </w:r>
      <w:r w:rsidRPr="00FB4BD1">
        <w:t>Детелина</w:t>
      </w:r>
      <w:r w:rsidR="00DA0D7E" w:rsidRPr="00FB4BD1">
        <w:t xml:space="preserve">” е подчинено на действащите държавни, общински и вътрешно-нормативни документи. </w:t>
      </w:r>
    </w:p>
    <w:p w:rsidR="00DA0D7E" w:rsidRPr="00FB4BD1" w:rsidRDefault="00DA0D7E" w:rsidP="00E51F29">
      <w:pPr>
        <w:pStyle w:val="Default"/>
        <w:jc w:val="both"/>
      </w:pPr>
      <w:r w:rsidRPr="00FB4BD1">
        <w:t xml:space="preserve">Управленската дейност се осъществява въз основа на годишно планиране. Системно се провеждат Педагогически съвети и съвещания, Общи събрания на работниците и служителите, Обществени съвети, срещи на Настоятелството, на които се разглеждат въпроси, отнасящи се до образователната дейност, групите, развитието и напредъка на децата, проблеми на възпитанието и образованието на децата, квалификацията на служителите, приемане на графици, сценарии за тържества, финансова дейност, </w:t>
      </w:r>
      <w:r w:rsidRPr="00FB4BD1">
        <w:lastRenderedPageBreak/>
        <w:t xml:space="preserve">делегиран бюджет, подпомагане на цялостната дейност и развитие на детската градина и др. </w:t>
      </w:r>
    </w:p>
    <w:p w:rsidR="00DA0D7E" w:rsidRPr="00FB4BD1" w:rsidRDefault="00DA0D7E" w:rsidP="00E51F29">
      <w:pPr>
        <w:pStyle w:val="Default"/>
        <w:jc w:val="both"/>
      </w:pPr>
      <w:r w:rsidRPr="00FB4BD1">
        <w:rPr>
          <w:b/>
          <w:bCs/>
        </w:rPr>
        <w:t xml:space="preserve">Функции на управление в образователно-възпитателната дейност </w:t>
      </w:r>
    </w:p>
    <w:p w:rsidR="00DA0D7E" w:rsidRPr="00FB4BD1" w:rsidRDefault="00DA0D7E" w:rsidP="00814DB0">
      <w:pPr>
        <w:pStyle w:val="Default"/>
        <w:ind w:firstLine="708"/>
        <w:jc w:val="both"/>
      </w:pPr>
      <w:r w:rsidRPr="00FB4BD1">
        <w:t xml:space="preserve">Планиране: </w:t>
      </w:r>
    </w:p>
    <w:p w:rsidR="00DA0D7E" w:rsidRPr="00FB4BD1" w:rsidRDefault="00DA0D7E" w:rsidP="00E51F29">
      <w:pPr>
        <w:pStyle w:val="Default"/>
        <w:spacing w:after="21"/>
        <w:jc w:val="both"/>
      </w:pPr>
      <w:r w:rsidRPr="00FB4BD1">
        <w:t>o Годишен план с приложения – план за работата на педагогическия съвет, п</w:t>
      </w:r>
      <w:r w:rsidR="00814DB0" w:rsidRPr="00FB4BD1">
        <w:t>лан за празници и развлечения</w:t>
      </w:r>
      <w:r w:rsidRPr="00FB4BD1">
        <w:t>, план за контролната дейност</w:t>
      </w:r>
      <w:r w:rsidR="00814DB0" w:rsidRPr="00FB4BD1">
        <w:t>, план по БДП</w:t>
      </w:r>
      <w:r w:rsidRPr="00FB4BD1">
        <w:t xml:space="preserve">; </w:t>
      </w:r>
    </w:p>
    <w:p w:rsidR="00DA0D7E" w:rsidRPr="00FB4BD1" w:rsidRDefault="00DA0D7E" w:rsidP="00814DB0">
      <w:pPr>
        <w:pStyle w:val="Default"/>
        <w:jc w:val="both"/>
      </w:pPr>
      <w:r w:rsidRPr="00FB4BD1">
        <w:t xml:space="preserve">o Правилник за вътрешния трудов ред; </w:t>
      </w:r>
    </w:p>
    <w:p w:rsidR="00DA0D7E" w:rsidRPr="00FB4BD1" w:rsidRDefault="00DA0D7E" w:rsidP="00E51F29">
      <w:pPr>
        <w:pStyle w:val="Default"/>
        <w:spacing w:after="23"/>
        <w:jc w:val="both"/>
      </w:pPr>
      <w:r w:rsidRPr="00FB4BD1">
        <w:t xml:space="preserve">o </w:t>
      </w:r>
      <w:r w:rsidR="00814DB0" w:rsidRPr="00FB4BD1">
        <w:t xml:space="preserve">Правилник за </w:t>
      </w:r>
      <w:r w:rsidRPr="00FB4BD1">
        <w:t>дейността</w:t>
      </w:r>
      <w:r w:rsidR="00814DB0" w:rsidRPr="00FB4BD1">
        <w:t xml:space="preserve"> на детската градина</w:t>
      </w:r>
      <w:r w:rsidRPr="00FB4BD1">
        <w:t xml:space="preserve">; </w:t>
      </w:r>
    </w:p>
    <w:p w:rsidR="00DA0D7E" w:rsidRPr="00FB4BD1" w:rsidRDefault="00DA0D7E" w:rsidP="00814DB0">
      <w:pPr>
        <w:pStyle w:val="Default"/>
        <w:spacing w:after="23"/>
        <w:jc w:val="both"/>
      </w:pPr>
      <w:r w:rsidRPr="00FB4BD1">
        <w:t>o Правилник за безопасни условия н</w:t>
      </w:r>
      <w:r w:rsidR="00814DB0" w:rsidRPr="00FB4BD1">
        <w:t xml:space="preserve">а възпитание, обучение и труд; </w:t>
      </w:r>
    </w:p>
    <w:p w:rsidR="00DA0D7E" w:rsidRPr="00FB4BD1" w:rsidRDefault="00DA0D7E" w:rsidP="00E51F29">
      <w:pPr>
        <w:pStyle w:val="Default"/>
        <w:spacing w:after="23"/>
        <w:jc w:val="both"/>
      </w:pPr>
      <w:r w:rsidRPr="00FB4BD1">
        <w:t xml:space="preserve">o Програмна система със седмично и месечно разпределение на учебното съдържание по възрастови групи и механизъм на взаимодействие, между участниците в предучилищното образование; </w:t>
      </w:r>
    </w:p>
    <w:p w:rsidR="00DA0D7E" w:rsidRPr="00FB4BD1" w:rsidRDefault="00DA0D7E" w:rsidP="00E51F29">
      <w:pPr>
        <w:pStyle w:val="Default"/>
        <w:spacing w:after="23"/>
        <w:jc w:val="both"/>
      </w:pPr>
      <w:r w:rsidRPr="00FB4BD1">
        <w:t xml:space="preserve">o Планове на постоянните комисии; </w:t>
      </w:r>
    </w:p>
    <w:p w:rsidR="00DA0D7E" w:rsidRPr="00FB4BD1" w:rsidRDefault="00DA0D7E" w:rsidP="00E51F29">
      <w:pPr>
        <w:pStyle w:val="Default"/>
        <w:spacing w:after="23"/>
        <w:jc w:val="both"/>
      </w:pPr>
      <w:r w:rsidRPr="00FB4BD1">
        <w:t>o Квалификационна, методическа и педагогичес</w:t>
      </w:r>
      <w:r w:rsidR="00814DB0" w:rsidRPr="00FB4BD1">
        <w:t xml:space="preserve">ка дейност в детската градина. </w:t>
      </w:r>
    </w:p>
    <w:p w:rsidR="00DA0D7E" w:rsidRPr="00FB4BD1" w:rsidRDefault="00DA0D7E" w:rsidP="00E51F29">
      <w:pPr>
        <w:pStyle w:val="Default"/>
        <w:spacing w:after="23"/>
        <w:jc w:val="both"/>
      </w:pPr>
      <w:r w:rsidRPr="00FB4BD1">
        <w:t>o План за цялостна про</w:t>
      </w:r>
      <w:r w:rsidR="00814DB0" w:rsidRPr="00FB4BD1">
        <w:t xml:space="preserve">верка и за тематична проверка. </w:t>
      </w:r>
    </w:p>
    <w:p w:rsidR="00DA0D7E" w:rsidRPr="00FB4BD1" w:rsidRDefault="00DA0D7E" w:rsidP="00E51F29">
      <w:pPr>
        <w:pStyle w:val="Default"/>
        <w:spacing w:after="23"/>
        <w:jc w:val="both"/>
      </w:pPr>
      <w:r w:rsidRPr="00FB4BD1">
        <w:t xml:space="preserve">o Здравно образование. </w:t>
      </w:r>
    </w:p>
    <w:p w:rsidR="00DA0D7E" w:rsidRPr="00FB4BD1" w:rsidRDefault="00DA0D7E" w:rsidP="00E51F29">
      <w:pPr>
        <w:pStyle w:val="Default"/>
        <w:jc w:val="both"/>
      </w:pPr>
      <w:r w:rsidRPr="00FB4BD1">
        <w:t xml:space="preserve">o Действия при природни бедствия, аварии, катастрофи, пожари. </w:t>
      </w:r>
    </w:p>
    <w:p w:rsidR="00FB4BD1" w:rsidRDefault="00FB4BD1" w:rsidP="00814DB0">
      <w:pPr>
        <w:pStyle w:val="Default"/>
        <w:ind w:firstLine="708"/>
        <w:jc w:val="both"/>
      </w:pPr>
    </w:p>
    <w:p w:rsidR="00DA0D7E" w:rsidRPr="00FB4BD1" w:rsidRDefault="00DA0D7E" w:rsidP="00814DB0">
      <w:pPr>
        <w:pStyle w:val="Default"/>
        <w:ind w:firstLine="708"/>
        <w:jc w:val="both"/>
      </w:pPr>
      <w:r w:rsidRPr="00FB4BD1">
        <w:t xml:space="preserve">Организиране: </w:t>
      </w:r>
    </w:p>
    <w:p w:rsidR="00DA0D7E" w:rsidRPr="00FB4BD1" w:rsidRDefault="00DA0D7E" w:rsidP="00E51F29">
      <w:pPr>
        <w:pStyle w:val="Default"/>
        <w:spacing w:after="21"/>
        <w:jc w:val="both"/>
      </w:pPr>
      <w:r w:rsidRPr="00FB4BD1">
        <w:t xml:space="preserve">o Синхронизиране на действията на членовете на екипа; </w:t>
      </w:r>
    </w:p>
    <w:p w:rsidR="00DA0D7E" w:rsidRPr="00FB4BD1" w:rsidRDefault="00DA0D7E" w:rsidP="00E51F29">
      <w:pPr>
        <w:pStyle w:val="Default"/>
        <w:spacing w:after="21"/>
        <w:jc w:val="both"/>
      </w:pPr>
      <w:r w:rsidRPr="00FB4BD1">
        <w:t xml:space="preserve">o Организиране труда на директора по отношение на дейността; </w:t>
      </w:r>
    </w:p>
    <w:p w:rsidR="00DA0D7E" w:rsidRPr="00FB4BD1" w:rsidRDefault="00DA0D7E" w:rsidP="00E51F29">
      <w:pPr>
        <w:pStyle w:val="Default"/>
        <w:spacing w:after="21"/>
        <w:jc w:val="both"/>
      </w:pPr>
      <w:r w:rsidRPr="00FB4BD1">
        <w:t xml:space="preserve">o Длъжностни характеристики на персонала. </w:t>
      </w:r>
    </w:p>
    <w:p w:rsidR="00DA0D7E" w:rsidRPr="00FB4BD1" w:rsidRDefault="00DA0D7E" w:rsidP="00E51F29">
      <w:pPr>
        <w:pStyle w:val="Default"/>
        <w:spacing w:after="21"/>
        <w:jc w:val="both"/>
      </w:pPr>
      <w:r w:rsidRPr="00FB4BD1">
        <w:t xml:space="preserve">o Квалификационна, методическа и педагогическа дейност в детската градина. </w:t>
      </w:r>
    </w:p>
    <w:p w:rsidR="00DA0D7E" w:rsidRPr="00FB4BD1" w:rsidRDefault="00DA0D7E" w:rsidP="00E51F29">
      <w:pPr>
        <w:pStyle w:val="Default"/>
        <w:spacing w:after="21"/>
        <w:jc w:val="both"/>
      </w:pPr>
      <w:r w:rsidRPr="00FB4BD1">
        <w:t xml:space="preserve">o Работа на Педагогическия съвет </w:t>
      </w:r>
    </w:p>
    <w:p w:rsidR="00DA0D7E" w:rsidRPr="00FB4BD1" w:rsidRDefault="00DA0D7E" w:rsidP="00814DB0">
      <w:pPr>
        <w:pStyle w:val="Default"/>
        <w:ind w:firstLine="708"/>
        <w:jc w:val="both"/>
      </w:pPr>
      <w:r w:rsidRPr="00FB4BD1">
        <w:t xml:space="preserve">Мотивиране: </w:t>
      </w:r>
    </w:p>
    <w:p w:rsidR="00DA0D7E" w:rsidRPr="00FB4BD1" w:rsidRDefault="00DA0D7E" w:rsidP="00E51F29">
      <w:pPr>
        <w:pStyle w:val="Default"/>
        <w:spacing w:after="21"/>
        <w:jc w:val="both"/>
      </w:pPr>
      <w:r w:rsidRPr="00FB4BD1">
        <w:t xml:space="preserve">o Стимулиране на учителите към активно преподаване; </w:t>
      </w:r>
    </w:p>
    <w:p w:rsidR="00DA0D7E" w:rsidRPr="00FB4BD1" w:rsidRDefault="00DA0D7E" w:rsidP="00E51F29">
      <w:pPr>
        <w:pStyle w:val="Default"/>
        <w:spacing w:after="21"/>
        <w:jc w:val="both"/>
      </w:pPr>
      <w:r w:rsidRPr="00FB4BD1">
        <w:t xml:space="preserve">o Стимулиране към повишаване образователно - квалификационната степен; </w:t>
      </w:r>
    </w:p>
    <w:p w:rsidR="00DA0D7E" w:rsidRPr="00FB4BD1" w:rsidRDefault="00DA0D7E" w:rsidP="00E51F29">
      <w:pPr>
        <w:pStyle w:val="Default"/>
        <w:spacing w:after="21"/>
        <w:jc w:val="both"/>
      </w:pPr>
      <w:r w:rsidRPr="00FB4BD1">
        <w:t xml:space="preserve">o Кариерно развитие; </w:t>
      </w:r>
    </w:p>
    <w:p w:rsidR="00DA0D7E" w:rsidRPr="00FB4BD1" w:rsidRDefault="00DA0D7E" w:rsidP="00E51F29">
      <w:pPr>
        <w:pStyle w:val="Default"/>
        <w:jc w:val="both"/>
      </w:pPr>
      <w:r w:rsidRPr="00FB4BD1">
        <w:t xml:space="preserve">o </w:t>
      </w:r>
      <w:r w:rsidR="00814DB0" w:rsidRPr="00FB4BD1">
        <w:t xml:space="preserve">Диференцирано заплащане. </w:t>
      </w:r>
    </w:p>
    <w:p w:rsidR="00DA0D7E" w:rsidRPr="00FB4BD1" w:rsidRDefault="00DA0D7E" w:rsidP="00814DB0">
      <w:pPr>
        <w:pStyle w:val="Default"/>
        <w:ind w:firstLine="708"/>
        <w:jc w:val="both"/>
      </w:pPr>
      <w:r w:rsidRPr="00FB4BD1">
        <w:t xml:space="preserve">Контрол: </w:t>
      </w:r>
    </w:p>
    <w:p w:rsidR="00DA0D7E" w:rsidRPr="00FB4BD1" w:rsidRDefault="00DA0D7E" w:rsidP="00E51F29">
      <w:pPr>
        <w:pStyle w:val="Default"/>
        <w:spacing w:after="14"/>
        <w:jc w:val="both"/>
      </w:pPr>
      <w:r w:rsidRPr="00FB4BD1">
        <w:t xml:space="preserve">o Организация на работа на учителите и дневния режим. Технология на преподаване; </w:t>
      </w:r>
    </w:p>
    <w:p w:rsidR="00DA0D7E" w:rsidRPr="00FB4BD1" w:rsidRDefault="00DA0D7E" w:rsidP="00E51F29">
      <w:pPr>
        <w:pStyle w:val="Default"/>
        <w:spacing w:after="14"/>
        <w:jc w:val="both"/>
      </w:pPr>
      <w:r w:rsidRPr="00FB4BD1">
        <w:t xml:space="preserve">o Вътрешен контрол – педагогически и административен - форми, обекти, срокове и отчетност. </w:t>
      </w:r>
    </w:p>
    <w:p w:rsidR="00DA0D7E" w:rsidRPr="00FB4BD1" w:rsidRDefault="00DA0D7E" w:rsidP="00E51F29">
      <w:pPr>
        <w:pStyle w:val="Default"/>
        <w:jc w:val="both"/>
      </w:pPr>
      <w:r w:rsidRPr="00FB4BD1">
        <w:t xml:space="preserve">o Работата на постоянните комисии. </w:t>
      </w:r>
    </w:p>
    <w:p w:rsidR="00DA0D7E" w:rsidRPr="00FB4BD1" w:rsidRDefault="00DA0D7E" w:rsidP="00E51F29">
      <w:pPr>
        <w:pStyle w:val="Default"/>
        <w:jc w:val="both"/>
      </w:pPr>
    </w:p>
    <w:p w:rsidR="00DA0D7E" w:rsidRPr="00FB4BD1" w:rsidRDefault="00DA0D7E" w:rsidP="00E51F29">
      <w:pPr>
        <w:pStyle w:val="Default"/>
        <w:jc w:val="both"/>
      </w:pPr>
      <w:r w:rsidRPr="00FB4BD1">
        <w:rPr>
          <w:b/>
          <w:bCs/>
        </w:rPr>
        <w:t xml:space="preserve">Функции на управление в организацията на образователно-възпитателната дейност </w:t>
      </w:r>
    </w:p>
    <w:p w:rsidR="00DA0D7E" w:rsidRPr="00FB4BD1" w:rsidRDefault="00DA0D7E" w:rsidP="002A0F0E">
      <w:pPr>
        <w:pStyle w:val="Default"/>
        <w:ind w:firstLine="708"/>
        <w:jc w:val="both"/>
      </w:pPr>
      <w:r w:rsidRPr="00FB4BD1">
        <w:t xml:space="preserve">Планиране: </w:t>
      </w:r>
    </w:p>
    <w:p w:rsidR="00DA0D7E" w:rsidRPr="00FB4BD1" w:rsidRDefault="00DA0D7E" w:rsidP="00E51F29">
      <w:pPr>
        <w:pStyle w:val="Default"/>
        <w:spacing w:after="23"/>
        <w:jc w:val="both"/>
      </w:pPr>
      <w:r w:rsidRPr="00FB4BD1">
        <w:t xml:space="preserve">o На основните приоритети; </w:t>
      </w:r>
    </w:p>
    <w:p w:rsidR="00DA0D7E" w:rsidRPr="00FB4BD1" w:rsidRDefault="00DA0D7E" w:rsidP="00E51F29">
      <w:pPr>
        <w:pStyle w:val="Default"/>
        <w:spacing w:after="23"/>
        <w:jc w:val="both"/>
      </w:pPr>
      <w:r w:rsidRPr="00FB4BD1">
        <w:t xml:space="preserve">o Организация на работа и взаимодействие на основните звена; </w:t>
      </w:r>
    </w:p>
    <w:p w:rsidR="003A754B" w:rsidRPr="00FB4BD1" w:rsidRDefault="00DA0D7E" w:rsidP="00E51F29">
      <w:pPr>
        <w:pStyle w:val="Default"/>
        <w:spacing w:after="23"/>
        <w:jc w:val="both"/>
      </w:pPr>
      <w:r w:rsidRPr="00FB4BD1">
        <w:t>o Информационното осигуряване на системата;</w:t>
      </w:r>
      <w:r w:rsidR="008A55CD">
        <w:t xml:space="preserve"> </w:t>
      </w:r>
    </w:p>
    <w:p w:rsidR="00DA0D7E" w:rsidRPr="00FB4BD1" w:rsidRDefault="00DA0D7E" w:rsidP="00E51F29">
      <w:pPr>
        <w:pStyle w:val="Default"/>
        <w:spacing w:after="23"/>
        <w:jc w:val="both"/>
      </w:pPr>
      <w:r w:rsidRPr="00FB4BD1">
        <w:t xml:space="preserve">o Осигуряване със задължителна документация; </w:t>
      </w:r>
    </w:p>
    <w:p w:rsidR="00DA0D7E" w:rsidRPr="00FB4BD1" w:rsidRDefault="00DA0D7E" w:rsidP="00E51F29">
      <w:pPr>
        <w:pStyle w:val="Default"/>
        <w:spacing w:after="23"/>
        <w:jc w:val="both"/>
      </w:pPr>
      <w:r w:rsidRPr="00FB4BD1">
        <w:t xml:space="preserve">o Необходимост от учебно – технически средства; </w:t>
      </w:r>
    </w:p>
    <w:p w:rsidR="00DA0D7E" w:rsidRPr="00FB4BD1" w:rsidRDefault="00DA0D7E" w:rsidP="00E51F29">
      <w:pPr>
        <w:pStyle w:val="Default"/>
        <w:jc w:val="both"/>
      </w:pPr>
      <w:r w:rsidRPr="00FB4BD1">
        <w:t>o Дейности, които не са дейност на детската градина, изучавани от де</w:t>
      </w:r>
      <w:r w:rsidR="002A0F0E" w:rsidRPr="00FB4BD1">
        <w:t xml:space="preserve">цата по желание на родителите. </w:t>
      </w:r>
    </w:p>
    <w:p w:rsidR="00DA0D7E" w:rsidRPr="00FB4BD1" w:rsidRDefault="00DA0D7E" w:rsidP="002A0F0E">
      <w:pPr>
        <w:pStyle w:val="Default"/>
        <w:ind w:firstLine="708"/>
        <w:jc w:val="both"/>
      </w:pPr>
      <w:r w:rsidRPr="00FB4BD1">
        <w:t xml:space="preserve">Организиране: </w:t>
      </w:r>
    </w:p>
    <w:p w:rsidR="00DA0D7E" w:rsidRPr="00FB4BD1" w:rsidRDefault="00DA0D7E" w:rsidP="00E51F29">
      <w:pPr>
        <w:pStyle w:val="Default"/>
        <w:jc w:val="both"/>
      </w:pPr>
      <w:r w:rsidRPr="00FB4BD1">
        <w:t xml:space="preserve">o Сформиране на групите; </w:t>
      </w:r>
    </w:p>
    <w:p w:rsidR="00DA0D7E" w:rsidRPr="00FB4BD1" w:rsidRDefault="00DA0D7E" w:rsidP="002A0F0E">
      <w:pPr>
        <w:pStyle w:val="Default"/>
        <w:jc w:val="both"/>
      </w:pPr>
      <w:r w:rsidRPr="00FB4BD1">
        <w:t xml:space="preserve">o </w:t>
      </w:r>
      <w:r w:rsidR="002A0F0E" w:rsidRPr="00FB4BD1">
        <w:t xml:space="preserve">Графици, инструктажи; </w:t>
      </w:r>
    </w:p>
    <w:p w:rsidR="00DA0D7E" w:rsidRPr="00FB4BD1" w:rsidRDefault="00DA0D7E" w:rsidP="002A0F0E">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Сформиране на групи за дейности, които не са дейност на детската градина – английски език, </w:t>
      </w:r>
      <w:r w:rsidR="002A0F0E" w:rsidRPr="00FB4BD1">
        <w:rPr>
          <w:rFonts w:ascii="Times New Roman" w:hAnsi="Times New Roman" w:cs="Times New Roman"/>
          <w:color w:val="000000"/>
          <w:sz w:val="24"/>
          <w:szCs w:val="24"/>
        </w:rPr>
        <w:t xml:space="preserve">спортни </w:t>
      </w:r>
      <w:r w:rsidRPr="00FB4BD1">
        <w:rPr>
          <w:rFonts w:ascii="Times New Roman" w:hAnsi="Times New Roman" w:cs="Times New Roman"/>
          <w:color w:val="000000"/>
          <w:sz w:val="24"/>
          <w:szCs w:val="24"/>
        </w:rPr>
        <w:t xml:space="preserve">танци, </w:t>
      </w:r>
      <w:r w:rsidR="002A0F0E" w:rsidRPr="00FB4BD1">
        <w:rPr>
          <w:rFonts w:ascii="Times New Roman" w:hAnsi="Times New Roman" w:cs="Times New Roman"/>
          <w:color w:val="000000"/>
          <w:sz w:val="24"/>
          <w:szCs w:val="24"/>
        </w:rPr>
        <w:t>народни танци, пиано</w:t>
      </w:r>
      <w:r w:rsidRPr="00FB4BD1">
        <w:rPr>
          <w:rFonts w:ascii="Times New Roman" w:hAnsi="Times New Roman" w:cs="Times New Roman"/>
          <w:color w:val="000000"/>
          <w:sz w:val="24"/>
          <w:szCs w:val="24"/>
        </w:rPr>
        <w:t xml:space="preserve"> и провеждане на занимания с децата два пъти седмично - от месец октомври до месе</w:t>
      </w:r>
      <w:r w:rsidR="002A0F0E" w:rsidRPr="00FB4BD1">
        <w:rPr>
          <w:rFonts w:ascii="Times New Roman" w:hAnsi="Times New Roman" w:cs="Times New Roman"/>
          <w:color w:val="000000"/>
          <w:sz w:val="24"/>
          <w:szCs w:val="24"/>
        </w:rPr>
        <w:t>ц май на текущата учебна година;</w:t>
      </w:r>
    </w:p>
    <w:p w:rsidR="00DA0D7E" w:rsidRPr="00FB4BD1" w:rsidRDefault="00DA0D7E" w:rsidP="00E51F29">
      <w:pPr>
        <w:autoSpaceDE w:val="0"/>
        <w:autoSpaceDN w:val="0"/>
        <w:adjustRightInd w:val="0"/>
        <w:spacing w:after="23"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lastRenderedPageBreak/>
        <w:t xml:space="preserve">o Поддържане сайта на детската градина;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o Екскурзии, развлечения, празници, концерти, изложби, участие в конкурси, посещение</w:t>
      </w:r>
      <w:r w:rsidR="002A0F0E" w:rsidRPr="00FB4BD1">
        <w:rPr>
          <w:rFonts w:ascii="Times New Roman" w:hAnsi="Times New Roman" w:cs="Times New Roman"/>
          <w:color w:val="000000"/>
          <w:sz w:val="24"/>
          <w:szCs w:val="24"/>
        </w:rPr>
        <w:t xml:space="preserve"> на театрални постановки и др.,когато обстановката го позволява;</w:t>
      </w:r>
    </w:p>
    <w:p w:rsidR="00DA0D7E" w:rsidRPr="00FB4BD1" w:rsidRDefault="00DA0D7E" w:rsidP="002A0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Мотивиране: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o Стимулиране на учителите към самоподготовка и самообразование; стимулиране към непрекъснато усъвършен</w:t>
      </w:r>
      <w:r w:rsidR="002A0F0E" w:rsidRPr="00FB4BD1">
        <w:rPr>
          <w:rFonts w:ascii="Times New Roman" w:hAnsi="Times New Roman" w:cs="Times New Roman"/>
          <w:color w:val="000000"/>
          <w:sz w:val="24"/>
          <w:szCs w:val="24"/>
        </w:rPr>
        <w:t xml:space="preserve">стване на собствената дейност. </w:t>
      </w:r>
    </w:p>
    <w:p w:rsidR="00DA0D7E" w:rsidRPr="00FB4BD1" w:rsidRDefault="002A0F0E" w:rsidP="002A0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Контрол:</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Качествено изпълнение на организационно – образователните дейности.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b/>
          <w:bCs/>
          <w:color w:val="000000"/>
          <w:sz w:val="24"/>
          <w:szCs w:val="24"/>
        </w:rPr>
        <w:t xml:space="preserve">Функции на управление в административно-стопанската и финансова дейност </w:t>
      </w:r>
    </w:p>
    <w:p w:rsidR="00DA0D7E" w:rsidRPr="00FB4BD1" w:rsidRDefault="00DA0D7E" w:rsidP="002A0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Планиране: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Контролна дейност;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Административно – стопанската дейност;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Финансова дейност;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Планиране на платения годишен отпуск на персонала;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Обучения на персонала; </w:t>
      </w:r>
    </w:p>
    <w:p w:rsidR="00DA0D7E" w:rsidRPr="00FB4BD1" w:rsidRDefault="00DA0D7E" w:rsidP="002A0F0E">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w:t>
      </w:r>
      <w:r w:rsidR="002A0F0E" w:rsidRPr="00FB4BD1">
        <w:rPr>
          <w:rFonts w:ascii="Times New Roman" w:hAnsi="Times New Roman" w:cs="Times New Roman"/>
          <w:color w:val="000000"/>
          <w:sz w:val="24"/>
          <w:szCs w:val="24"/>
        </w:rPr>
        <w:t xml:space="preserve">Прием на деца; </w:t>
      </w:r>
    </w:p>
    <w:p w:rsidR="00DA0D7E" w:rsidRPr="00FB4BD1" w:rsidRDefault="00DA0D7E" w:rsidP="002A0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Организиране: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Утвърждаване на Списък-образец №2 и щатно разписание;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Сформиране на групи и комисии;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Обучения по БАК, ЗБУВОТ, БДП;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Синхронизиране мобилността на кадрите;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Връзка с институциите; </w:t>
      </w:r>
    </w:p>
    <w:p w:rsidR="00DA0D7E" w:rsidRPr="00FB4BD1" w:rsidRDefault="00DA0D7E" w:rsidP="00E51F29">
      <w:pPr>
        <w:autoSpaceDE w:val="0"/>
        <w:autoSpaceDN w:val="0"/>
        <w:adjustRightInd w:val="0"/>
        <w:spacing w:after="21"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o Изготвяне на заявки, справки, докладни записки</w:t>
      </w:r>
      <w:r w:rsidR="002A0F0E" w:rsidRPr="00FB4BD1">
        <w:rPr>
          <w:rFonts w:ascii="Times New Roman" w:hAnsi="Times New Roman" w:cs="Times New Roman"/>
          <w:color w:val="000000"/>
          <w:sz w:val="24"/>
          <w:szCs w:val="24"/>
        </w:rPr>
        <w:t>, доклади</w:t>
      </w:r>
      <w:r w:rsidRPr="00FB4BD1">
        <w:rPr>
          <w:rFonts w:ascii="Times New Roman" w:hAnsi="Times New Roman" w:cs="Times New Roman"/>
          <w:color w:val="000000"/>
          <w:sz w:val="24"/>
          <w:szCs w:val="24"/>
        </w:rPr>
        <w:t xml:space="preserve"> и др.;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Изготвяне на финансова </w:t>
      </w:r>
      <w:r w:rsidR="002A0F0E" w:rsidRPr="00FB4BD1">
        <w:rPr>
          <w:rFonts w:ascii="Times New Roman" w:hAnsi="Times New Roman" w:cs="Times New Roman"/>
          <w:color w:val="000000"/>
          <w:sz w:val="24"/>
          <w:szCs w:val="24"/>
        </w:rPr>
        <w:t xml:space="preserve">и счетоводна документация от МОЛ; </w:t>
      </w:r>
    </w:p>
    <w:p w:rsidR="00DA0D7E" w:rsidRPr="00FB4BD1" w:rsidRDefault="00DA0D7E" w:rsidP="002A0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Мотивиране: </w:t>
      </w:r>
    </w:p>
    <w:p w:rsidR="00DA0D7E" w:rsidRPr="00FB4BD1" w:rsidRDefault="00DA0D7E" w:rsidP="00E51F29">
      <w:pPr>
        <w:autoSpaceDE w:val="0"/>
        <w:autoSpaceDN w:val="0"/>
        <w:adjustRightInd w:val="0"/>
        <w:spacing w:after="23"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Стимулиране дейността на целия екип; </w:t>
      </w:r>
    </w:p>
    <w:p w:rsidR="00DA0D7E" w:rsidRPr="00FB4BD1" w:rsidRDefault="00DA0D7E" w:rsidP="00E51F29">
      <w:pPr>
        <w:autoSpaceDE w:val="0"/>
        <w:autoSpaceDN w:val="0"/>
        <w:adjustRightInd w:val="0"/>
        <w:spacing w:after="23"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Допълнително трудово възнаграждение и допълнително материално стимулиране;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w:t>
      </w:r>
      <w:r w:rsidR="002A0F0E" w:rsidRPr="00FB4BD1">
        <w:rPr>
          <w:rFonts w:ascii="Times New Roman" w:hAnsi="Times New Roman" w:cs="Times New Roman"/>
          <w:color w:val="000000"/>
          <w:sz w:val="24"/>
          <w:szCs w:val="24"/>
        </w:rPr>
        <w:t xml:space="preserve">Наказания. </w:t>
      </w:r>
    </w:p>
    <w:p w:rsidR="00DA0D7E" w:rsidRPr="00FB4BD1" w:rsidRDefault="00DA0D7E" w:rsidP="002A0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Контрол: </w:t>
      </w:r>
    </w:p>
    <w:p w:rsidR="00DA0D7E" w:rsidRPr="00FB4BD1" w:rsidRDefault="00DA0D7E" w:rsidP="00E51F29">
      <w:pPr>
        <w:autoSpaceDE w:val="0"/>
        <w:autoSpaceDN w:val="0"/>
        <w:adjustRightInd w:val="0"/>
        <w:spacing w:after="23"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Организация на цялостната работа в </w:t>
      </w:r>
      <w:r w:rsidR="00E51F29" w:rsidRPr="00FB4BD1">
        <w:rPr>
          <w:rFonts w:ascii="Times New Roman" w:hAnsi="Times New Roman" w:cs="Times New Roman"/>
          <w:color w:val="000000"/>
          <w:sz w:val="24"/>
          <w:szCs w:val="24"/>
        </w:rPr>
        <w:t>детската градина, дневен режим</w:t>
      </w:r>
      <w:r w:rsidRPr="00FB4BD1">
        <w:rPr>
          <w:rFonts w:ascii="Times New Roman" w:hAnsi="Times New Roman" w:cs="Times New Roman"/>
          <w:color w:val="000000"/>
          <w:sz w:val="24"/>
          <w:szCs w:val="24"/>
        </w:rPr>
        <w:t xml:space="preserve">;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o Защита на личните данни, осигуряване на ЗБУТ. </w:t>
      </w:r>
    </w:p>
    <w:p w:rsidR="00DA0D7E" w:rsidRPr="00FB4BD1" w:rsidRDefault="00DA0D7E" w:rsidP="00E51F29">
      <w:pPr>
        <w:autoSpaceDE w:val="0"/>
        <w:autoSpaceDN w:val="0"/>
        <w:adjustRightInd w:val="0"/>
        <w:spacing w:after="0" w:line="240" w:lineRule="auto"/>
        <w:jc w:val="both"/>
        <w:rPr>
          <w:rFonts w:ascii="Times New Roman" w:hAnsi="Times New Roman" w:cs="Times New Roman"/>
          <w:color w:val="000000"/>
          <w:sz w:val="24"/>
          <w:szCs w:val="24"/>
        </w:rPr>
      </w:pPr>
    </w:p>
    <w:p w:rsidR="00DA0D7E" w:rsidRPr="00FB4BD1" w:rsidRDefault="00DA0D7E" w:rsidP="00E51F29">
      <w:pPr>
        <w:autoSpaceDE w:val="0"/>
        <w:autoSpaceDN w:val="0"/>
        <w:adjustRightInd w:val="0"/>
        <w:spacing w:after="0" w:line="240" w:lineRule="auto"/>
        <w:jc w:val="center"/>
        <w:rPr>
          <w:rFonts w:ascii="Times New Roman" w:hAnsi="Times New Roman" w:cs="Times New Roman"/>
          <w:color w:val="000000"/>
          <w:sz w:val="24"/>
          <w:szCs w:val="24"/>
        </w:rPr>
      </w:pPr>
      <w:r w:rsidRPr="00FB4BD1">
        <w:rPr>
          <w:rFonts w:ascii="Times New Roman" w:hAnsi="Times New Roman" w:cs="Times New Roman"/>
          <w:b/>
          <w:bCs/>
          <w:i/>
          <w:iCs/>
          <w:color w:val="000000"/>
          <w:sz w:val="24"/>
          <w:szCs w:val="24"/>
        </w:rPr>
        <w:t>ПРОФЕСИОНАЛНА СТРУКТУРА</w:t>
      </w:r>
    </w:p>
    <w:p w:rsidR="002A0F0E" w:rsidRPr="00FB4BD1" w:rsidRDefault="00DA0D7E" w:rsidP="00E51F29">
      <w:pPr>
        <w:autoSpaceDE w:val="0"/>
        <w:autoSpaceDN w:val="0"/>
        <w:adjustRightInd w:val="0"/>
        <w:spacing w:after="0" w:line="240" w:lineRule="auto"/>
        <w:jc w:val="both"/>
        <w:rPr>
          <w:rFonts w:ascii="Times New Roman" w:hAnsi="Times New Roman" w:cs="Times New Roman"/>
          <w:bCs/>
          <w:color w:val="000000"/>
          <w:sz w:val="24"/>
          <w:szCs w:val="24"/>
        </w:rPr>
      </w:pPr>
      <w:r w:rsidRPr="00FB4BD1">
        <w:rPr>
          <w:rFonts w:ascii="Times New Roman" w:hAnsi="Times New Roman" w:cs="Times New Roman"/>
          <w:bCs/>
          <w:color w:val="000000"/>
          <w:sz w:val="24"/>
          <w:szCs w:val="24"/>
        </w:rPr>
        <w:t xml:space="preserve">В ДГ „Детелина” </w:t>
      </w:r>
      <w:r w:rsidR="002A0F0E" w:rsidRPr="00FB4BD1">
        <w:rPr>
          <w:rFonts w:ascii="Times New Roman" w:hAnsi="Times New Roman" w:cs="Times New Roman"/>
          <w:bCs/>
          <w:color w:val="000000"/>
          <w:sz w:val="24"/>
          <w:szCs w:val="24"/>
        </w:rPr>
        <w:t>работят 19</w:t>
      </w:r>
      <w:r w:rsidRPr="00FB4BD1">
        <w:rPr>
          <w:rFonts w:ascii="Times New Roman" w:hAnsi="Times New Roman" w:cs="Times New Roman"/>
          <w:bCs/>
          <w:color w:val="000000"/>
          <w:sz w:val="24"/>
          <w:szCs w:val="24"/>
        </w:rPr>
        <w:t xml:space="preserve">човека: </w:t>
      </w:r>
    </w:p>
    <w:p w:rsidR="002A0F0E" w:rsidRPr="00FB4BD1" w:rsidRDefault="00DA0D7E" w:rsidP="00E51F29">
      <w:pPr>
        <w:autoSpaceDE w:val="0"/>
        <w:autoSpaceDN w:val="0"/>
        <w:adjustRightInd w:val="0"/>
        <w:spacing w:after="0" w:line="240" w:lineRule="auto"/>
        <w:jc w:val="both"/>
        <w:rPr>
          <w:rFonts w:ascii="Times New Roman" w:hAnsi="Times New Roman" w:cs="Times New Roman"/>
          <w:bCs/>
          <w:color w:val="000000"/>
          <w:sz w:val="24"/>
          <w:szCs w:val="24"/>
        </w:rPr>
      </w:pPr>
      <w:r w:rsidRPr="00FB4BD1">
        <w:rPr>
          <w:rFonts w:ascii="Times New Roman" w:hAnsi="Times New Roman" w:cs="Times New Roman"/>
          <w:bCs/>
          <w:color w:val="000000"/>
          <w:sz w:val="24"/>
          <w:szCs w:val="24"/>
        </w:rPr>
        <w:t xml:space="preserve">по утвърден щат – </w:t>
      </w:r>
      <w:r w:rsidR="002A0F0E" w:rsidRPr="00FB4BD1">
        <w:rPr>
          <w:rFonts w:ascii="Times New Roman" w:hAnsi="Times New Roman" w:cs="Times New Roman"/>
          <w:bCs/>
          <w:color w:val="000000"/>
          <w:sz w:val="24"/>
          <w:szCs w:val="24"/>
        </w:rPr>
        <w:t xml:space="preserve"> 15,5 </w:t>
      </w:r>
    </w:p>
    <w:p w:rsidR="002A0F0E" w:rsidRPr="00FB4BD1" w:rsidRDefault="002A0F0E" w:rsidP="00E51F29">
      <w:pPr>
        <w:autoSpaceDE w:val="0"/>
        <w:autoSpaceDN w:val="0"/>
        <w:adjustRightInd w:val="0"/>
        <w:spacing w:after="0" w:line="240" w:lineRule="auto"/>
        <w:jc w:val="both"/>
        <w:rPr>
          <w:rFonts w:ascii="Times New Roman" w:hAnsi="Times New Roman" w:cs="Times New Roman"/>
          <w:bCs/>
          <w:color w:val="000000"/>
          <w:sz w:val="24"/>
          <w:szCs w:val="24"/>
        </w:rPr>
      </w:pPr>
      <w:r w:rsidRPr="00FB4BD1">
        <w:rPr>
          <w:rFonts w:ascii="Times New Roman" w:hAnsi="Times New Roman" w:cs="Times New Roman"/>
          <w:bCs/>
          <w:color w:val="000000"/>
          <w:sz w:val="24"/>
          <w:szCs w:val="24"/>
        </w:rPr>
        <w:t>извънщатни - 3</w:t>
      </w:r>
    </w:p>
    <w:p w:rsidR="002A0F0E" w:rsidRPr="00FB4BD1" w:rsidRDefault="002A0F0E" w:rsidP="00E51F29">
      <w:pPr>
        <w:autoSpaceDE w:val="0"/>
        <w:autoSpaceDN w:val="0"/>
        <w:adjustRightInd w:val="0"/>
        <w:spacing w:after="0" w:line="240" w:lineRule="auto"/>
        <w:jc w:val="both"/>
        <w:rPr>
          <w:rFonts w:ascii="Times New Roman" w:hAnsi="Times New Roman" w:cs="Times New Roman"/>
          <w:bCs/>
          <w:color w:val="000000"/>
          <w:sz w:val="24"/>
          <w:szCs w:val="24"/>
        </w:rPr>
      </w:pPr>
      <w:r w:rsidRPr="00FB4BD1">
        <w:rPr>
          <w:rFonts w:ascii="Times New Roman" w:hAnsi="Times New Roman" w:cs="Times New Roman"/>
          <w:bCs/>
          <w:color w:val="000000"/>
          <w:sz w:val="24"/>
          <w:szCs w:val="24"/>
        </w:rPr>
        <w:t>В</w:t>
      </w:r>
      <w:r w:rsidR="00DA0D7E" w:rsidRPr="00FB4BD1">
        <w:rPr>
          <w:rFonts w:ascii="Times New Roman" w:hAnsi="Times New Roman" w:cs="Times New Roman"/>
          <w:bCs/>
          <w:color w:val="000000"/>
          <w:sz w:val="24"/>
          <w:szCs w:val="24"/>
        </w:rPr>
        <w:t xml:space="preserve"> </w:t>
      </w:r>
      <w:r w:rsidRPr="00FB4BD1">
        <w:rPr>
          <w:rFonts w:ascii="Times New Roman" w:hAnsi="Times New Roman" w:cs="Times New Roman"/>
          <w:bCs/>
          <w:color w:val="000000"/>
          <w:sz w:val="24"/>
          <w:szCs w:val="24"/>
        </w:rPr>
        <w:t>т.ч. педагогически персонал – 7,5</w:t>
      </w:r>
    </w:p>
    <w:p w:rsidR="002A0F0E" w:rsidRPr="00FB4BD1" w:rsidRDefault="002A0F0E" w:rsidP="00E51F29">
      <w:pPr>
        <w:autoSpaceDE w:val="0"/>
        <w:autoSpaceDN w:val="0"/>
        <w:adjustRightInd w:val="0"/>
        <w:spacing w:after="0" w:line="240" w:lineRule="auto"/>
        <w:jc w:val="both"/>
        <w:rPr>
          <w:rFonts w:ascii="Times New Roman" w:hAnsi="Times New Roman" w:cs="Times New Roman"/>
          <w:bCs/>
          <w:color w:val="000000"/>
          <w:sz w:val="24"/>
          <w:szCs w:val="24"/>
        </w:rPr>
      </w:pPr>
      <w:r w:rsidRPr="00FB4BD1">
        <w:rPr>
          <w:rFonts w:ascii="Times New Roman" w:hAnsi="Times New Roman" w:cs="Times New Roman"/>
          <w:bCs/>
          <w:color w:val="000000"/>
          <w:sz w:val="24"/>
          <w:szCs w:val="24"/>
        </w:rPr>
        <w:t>Непедагогически персонал – 8</w:t>
      </w:r>
    </w:p>
    <w:p w:rsidR="00DA0D7E" w:rsidRPr="00FB4BD1" w:rsidRDefault="002A0F0E" w:rsidP="00E51F29">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bCs/>
          <w:color w:val="000000"/>
          <w:sz w:val="24"/>
          <w:szCs w:val="24"/>
        </w:rPr>
        <w:t>М</w:t>
      </w:r>
      <w:r w:rsidR="00DA0D7E" w:rsidRPr="00FB4BD1">
        <w:rPr>
          <w:rFonts w:ascii="Times New Roman" w:hAnsi="Times New Roman" w:cs="Times New Roman"/>
          <w:bCs/>
          <w:color w:val="000000"/>
          <w:sz w:val="24"/>
          <w:szCs w:val="24"/>
        </w:rPr>
        <w:t>ед</w:t>
      </w:r>
      <w:r w:rsidRPr="00FB4BD1">
        <w:rPr>
          <w:rFonts w:ascii="Times New Roman" w:hAnsi="Times New Roman" w:cs="Times New Roman"/>
          <w:bCs/>
          <w:color w:val="000000"/>
          <w:sz w:val="24"/>
          <w:szCs w:val="24"/>
        </w:rPr>
        <w:t>ицински персонал /извънщатен/- 3</w:t>
      </w:r>
      <w:r w:rsidR="00DA0D7E" w:rsidRPr="00FB4BD1">
        <w:rPr>
          <w:rFonts w:ascii="Times New Roman" w:hAnsi="Times New Roman" w:cs="Times New Roman"/>
          <w:bCs/>
          <w:color w:val="000000"/>
          <w:sz w:val="24"/>
          <w:szCs w:val="24"/>
        </w:rPr>
        <w:t xml:space="preserve"> </w:t>
      </w:r>
    </w:p>
    <w:p w:rsidR="002B3405" w:rsidRPr="00FB4BD1" w:rsidRDefault="00DA0D7E" w:rsidP="00E51F29">
      <w:pPr>
        <w:pStyle w:val="Default"/>
        <w:jc w:val="both"/>
      </w:pPr>
      <w:r w:rsidRPr="00FB4BD1">
        <w:t>Ключово значение</w:t>
      </w:r>
      <w:r w:rsidR="002B3405" w:rsidRPr="00FB4BD1">
        <w:t xml:space="preserve"> при подбора на екипа има не само тяхната професионална компетентност, но готовността и способността им да работят съвместно, широтата на възгледите и взаимното доверие, готовността за откритост и отвореност на образователния процес към обществеността. </w:t>
      </w:r>
    </w:p>
    <w:p w:rsidR="002B3405" w:rsidRPr="00FB4BD1" w:rsidRDefault="002B3405" w:rsidP="00E51F29">
      <w:pPr>
        <w:pStyle w:val="Default"/>
        <w:jc w:val="both"/>
      </w:pPr>
      <w:r w:rsidRPr="00FB4BD1">
        <w:t xml:space="preserve">Учителят в съвременната детска градина е онзи можещ и градивен субект, който чрез своите личностни и професионални компетентности ще трябва да реализира едно ново предучилищно образование. От него се изисква да изгражда гъвкави социални модели. Това няма как да стане, ако той не познава интерактивни технологии за педагогическо взаимодействие с детето, родителя и помощник - възпитателя. Особено с влизането в сила на европейският стандарт за професията помощник-възпитател е необходимо промяна в нагласите на учителя за педагогическо взаимодействие с помощник - възпитателя в цялостния режим. </w:t>
      </w:r>
    </w:p>
    <w:p w:rsidR="002B3405" w:rsidRPr="00FB4BD1" w:rsidRDefault="002B3405" w:rsidP="00E51F29">
      <w:pPr>
        <w:pStyle w:val="Default"/>
        <w:jc w:val="both"/>
      </w:pPr>
      <w:r w:rsidRPr="00FB4BD1">
        <w:lastRenderedPageBreak/>
        <w:t xml:space="preserve">Желанието и амбицията за качествена промяна в образователния процес ще си останат безрезултатни, ако не се увлекат, обединят и мотивират учителите. От тук следва, че трябва да се отдели специално </w:t>
      </w:r>
      <w:r w:rsidRPr="00FB4BD1">
        <w:rPr>
          <w:bCs/>
        </w:rPr>
        <w:t xml:space="preserve">внимание на работата с кадрите. </w:t>
      </w:r>
    </w:p>
    <w:p w:rsidR="002B3405" w:rsidRPr="00FB4BD1" w:rsidRDefault="002B3405" w:rsidP="00E51F29">
      <w:pPr>
        <w:pStyle w:val="Default"/>
        <w:jc w:val="both"/>
      </w:pPr>
      <w:r w:rsidRPr="00FB4BD1">
        <w:t>Развитието на човешкия капитал зависи от множество фактори. Най-важните от тях са достъпът до образование и професионално обучение и неговото качество, възможностите за трудова заетост и кариерно развитие, ефективната здра</w:t>
      </w:r>
      <w:r w:rsidR="00AB0F7A" w:rsidRPr="00FB4BD1">
        <w:t>вна-профилактична дейност и здра</w:t>
      </w:r>
      <w:r w:rsidRPr="00FB4BD1">
        <w:t>восло</w:t>
      </w:r>
      <w:r w:rsidR="00AB0F7A" w:rsidRPr="00FB4BD1">
        <w:t>в</w:t>
      </w:r>
      <w:r w:rsidRPr="00FB4BD1">
        <w:t xml:space="preserve">ни </w:t>
      </w:r>
      <w:r w:rsidR="00AB0F7A" w:rsidRPr="00FB4BD1">
        <w:t>усл</w:t>
      </w:r>
      <w:r w:rsidRPr="00FB4BD1">
        <w:t>овия на труд, зачитането на културните права и плурализмът. Посочените фактори оказват влияние, върху социалната и професионална реализация на личността</w:t>
      </w:r>
      <w:r w:rsidRPr="00FB4BD1">
        <w:rPr>
          <w:i/>
          <w:iCs/>
        </w:rPr>
        <w:t xml:space="preserve">, </w:t>
      </w:r>
      <w:r w:rsidRPr="00FB4BD1">
        <w:t xml:space="preserve">културната й идентификация, здравния статус и физическото състояние, личната ценностна ориентация и характеристиките на социална сигурност, които влияят съвкупно, върху икономическия просперитет на екипа, като цяло. </w:t>
      </w:r>
    </w:p>
    <w:p w:rsidR="002B3405" w:rsidRPr="00FB4BD1" w:rsidRDefault="002B3405" w:rsidP="00E51F29">
      <w:pPr>
        <w:pStyle w:val="Default"/>
        <w:jc w:val="both"/>
      </w:pPr>
      <w:r w:rsidRPr="00FB4BD1">
        <w:rPr>
          <w:b/>
          <w:bCs/>
        </w:rPr>
        <w:t xml:space="preserve">Сред приоритетите за развитие на професионалната структура, за 4 годишния период е: </w:t>
      </w:r>
    </w:p>
    <w:p w:rsidR="002B3405" w:rsidRPr="00FB4BD1" w:rsidRDefault="002B3405" w:rsidP="00E51F29">
      <w:pPr>
        <w:pStyle w:val="Default"/>
        <w:jc w:val="both"/>
      </w:pPr>
      <w:r w:rsidRPr="00FB4BD1">
        <w:t>1.</w:t>
      </w:r>
      <w:r w:rsidR="00AB0F7A" w:rsidRPr="00FB4BD1">
        <w:t xml:space="preserve"> </w:t>
      </w:r>
      <w:r w:rsidRPr="00FB4BD1">
        <w:t xml:space="preserve">Заздравяването на работния климат. </w:t>
      </w:r>
    </w:p>
    <w:p w:rsidR="002B3405" w:rsidRPr="00FB4BD1" w:rsidRDefault="002B3405" w:rsidP="00E51F29">
      <w:pPr>
        <w:pStyle w:val="Default"/>
        <w:jc w:val="both"/>
      </w:pPr>
      <w:r w:rsidRPr="00FB4BD1">
        <w:t>2.</w:t>
      </w:r>
      <w:r w:rsidR="00AB0F7A" w:rsidRPr="00FB4BD1">
        <w:t xml:space="preserve"> </w:t>
      </w:r>
      <w:r w:rsidRPr="00FB4BD1">
        <w:t xml:space="preserve">Създаването на приятна, без излишно напрежение атмосфера за творческа работа. </w:t>
      </w:r>
    </w:p>
    <w:p w:rsidR="00FB4BD1" w:rsidRDefault="00FB4BD1" w:rsidP="00E51F29">
      <w:pPr>
        <w:pStyle w:val="Default"/>
        <w:jc w:val="both"/>
      </w:pPr>
    </w:p>
    <w:p w:rsidR="002B3405" w:rsidRPr="00FB4BD1" w:rsidRDefault="002B3405" w:rsidP="00E51F29">
      <w:pPr>
        <w:pStyle w:val="Default"/>
        <w:jc w:val="both"/>
      </w:pPr>
      <w:r w:rsidRPr="00FB4BD1">
        <w:t>3.</w:t>
      </w:r>
      <w:r w:rsidR="00AB0F7A" w:rsidRPr="00FB4BD1">
        <w:t xml:space="preserve"> </w:t>
      </w:r>
      <w:r w:rsidRPr="00FB4BD1">
        <w:t xml:space="preserve">Умение, воля и добронамереност за изграждане на дееспособен и млад педагогически екип, основаващ работата си на професионализма, на традиционните морални норми, съчетани с новаторски идеи и висока отговорност. </w:t>
      </w:r>
    </w:p>
    <w:p w:rsidR="002B3405" w:rsidRPr="00FB4BD1" w:rsidRDefault="002B3405" w:rsidP="00E51F29">
      <w:pPr>
        <w:pStyle w:val="Default"/>
        <w:jc w:val="both"/>
      </w:pPr>
      <w:r w:rsidRPr="00FB4BD1">
        <w:t xml:space="preserve">Това ще спомогне за постигане чувство на удовлетвореност в колектива, като цяло и у всеки негов член. </w:t>
      </w:r>
    </w:p>
    <w:p w:rsidR="002B3405" w:rsidRPr="00FB4BD1" w:rsidRDefault="002B3405" w:rsidP="00E51F29">
      <w:pPr>
        <w:pStyle w:val="Default"/>
        <w:jc w:val="both"/>
      </w:pPr>
      <w:r w:rsidRPr="00FB4BD1">
        <w:t xml:space="preserve">Такъв екип ще бъде способен да обновява формите, методите и средствата за възпитание и обучение, ще отговаря на предизвикателствата на времето. </w:t>
      </w:r>
    </w:p>
    <w:p w:rsidR="003A754B" w:rsidRPr="00FB4BD1" w:rsidRDefault="003A754B" w:rsidP="00E51F29">
      <w:pPr>
        <w:pStyle w:val="Default"/>
        <w:jc w:val="both"/>
        <w:rPr>
          <w:b/>
          <w:bCs/>
        </w:rPr>
      </w:pPr>
    </w:p>
    <w:p w:rsidR="002B3405" w:rsidRPr="00FB4BD1" w:rsidRDefault="002B3405" w:rsidP="00E51F29">
      <w:pPr>
        <w:pStyle w:val="Default"/>
        <w:jc w:val="both"/>
      </w:pPr>
      <w:r w:rsidRPr="00FB4BD1">
        <w:rPr>
          <w:b/>
          <w:bCs/>
        </w:rPr>
        <w:t xml:space="preserve">А. Педагогически специалисти </w:t>
      </w:r>
    </w:p>
    <w:p w:rsidR="002B3405" w:rsidRPr="00FB4BD1" w:rsidRDefault="002B3405" w:rsidP="00E51F29">
      <w:pPr>
        <w:pStyle w:val="Default"/>
        <w:spacing w:after="23"/>
        <w:jc w:val="both"/>
      </w:pPr>
      <w:r w:rsidRPr="00FB4BD1">
        <w:t xml:space="preserve">● По системата за кариерно развитие/длъжност: </w:t>
      </w:r>
    </w:p>
    <w:p w:rsidR="002B3405" w:rsidRPr="00FB4BD1" w:rsidRDefault="002B3405" w:rsidP="00E51F29">
      <w:pPr>
        <w:pStyle w:val="Default"/>
        <w:spacing w:after="23"/>
        <w:jc w:val="both"/>
      </w:pPr>
      <w:r w:rsidRPr="00FB4BD1">
        <w:t xml:space="preserve">1. Учител – 3 </w:t>
      </w:r>
    </w:p>
    <w:p w:rsidR="002B3405" w:rsidRPr="00FB4BD1" w:rsidRDefault="002B3405" w:rsidP="00E51F29">
      <w:pPr>
        <w:pStyle w:val="Default"/>
        <w:spacing w:after="23"/>
        <w:jc w:val="both"/>
      </w:pPr>
      <w:r w:rsidRPr="00FB4BD1">
        <w:t>2. Старши учител – 3</w:t>
      </w:r>
    </w:p>
    <w:p w:rsidR="002B3405" w:rsidRPr="00FB4BD1" w:rsidRDefault="002B3405" w:rsidP="00E51F29">
      <w:pPr>
        <w:pStyle w:val="Default"/>
        <w:spacing w:after="23"/>
        <w:jc w:val="both"/>
      </w:pPr>
      <w:r w:rsidRPr="00FB4BD1">
        <w:t xml:space="preserve">3. Учител по музика – 1  </w:t>
      </w:r>
    </w:p>
    <w:p w:rsidR="002B3405" w:rsidRPr="00FB4BD1" w:rsidRDefault="002B3405" w:rsidP="00E51F29">
      <w:pPr>
        <w:pStyle w:val="Default"/>
        <w:jc w:val="both"/>
      </w:pPr>
      <w:r w:rsidRPr="00FB4BD1">
        <w:t xml:space="preserve">● По образование: </w:t>
      </w:r>
    </w:p>
    <w:p w:rsidR="002B3405" w:rsidRPr="00FB4BD1" w:rsidRDefault="002B3405" w:rsidP="00E51F29">
      <w:pPr>
        <w:pStyle w:val="Default"/>
        <w:jc w:val="both"/>
      </w:pPr>
      <w:r w:rsidRPr="00FB4BD1">
        <w:t xml:space="preserve">Висше –магистър - 4 </w:t>
      </w:r>
    </w:p>
    <w:p w:rsidR="002B3405" w:rsidRPr="00FB4BD1" w:rsidRDefault="002B3405" w:rsidP="00E51F29">
      <w:pPr>
        <w:pStyle w:val="Default"/>
        <w:jc w:val="both"/>
      </w:pPr>
      <w:r w:rsidRPr="00FB4BD1">
        <w:t>Висше –бакалавър – 2</w:t>
      </w:r>
    </w:p>
    <w:p w:rsidR="002B3405" w:rsidRPr="00FB4BD1" w:rsidRDefault="002B3405" w:rsidP="00E51F29">
      <w:pPr>
        <w:pStyle w:val="Default"/>
        <w:jc w:val="both"/>
      </w:pPr>
      <w:r w:rsidRPr="00FB4BD1">
        <w:t xml:space="preserve">Доктор- 1 </w:t>
      </w:r>
    </w:p>
    <w:p w:rsidR="002B3405" w:rsidRPr="00FB4BD1" w:rsidRDefault="002B3405" w:rsidP="00E51F29">
      <w:pPr>
        <w:pStyle w:val="Default"/>
        <w:jc w:val="both"/>
      </w:pPr>
      <w:r w:rsidRPr="00FB4BD1">
        <w:t xml:space="preserve">● С придобита професионално-квалификационна степен: </w:t>
      </w:r>
    </w:p>
    <w:p w:rsidR="002B3405" w:rsidRPr="00FB4BD1" w:rsidRDefault="002B3405" w:rsidP="00E51F29">
      <w:pPr>
        <w:pStyle w:val="Default"/>
        <w:jc w:val="both"/>
      </w:pPr>
      <w:r w:rsidRPr="00FB4BD1">
        <w:t xml:space="preserve">С ІІ ПКС - 1  </w:t>
      </w:r>
    </w:p>
    <w:p w:rsidR="002B3405" w:rsidRPr="00FB4BD1" w:rsidRDefault="002B3405" w:rsidP="00E51F29">
      <w:pPr>
        <w:pStyle w:val="Default"/>
        <w:jc w:val="both"/>
      </w:pPr>
      <w:r w:rsidRPr="00FB4BD1">
        <w:t xml:space="preserve">С ІV ПКС - 2 </w:t>
      </w:r>
    </w:p>
    <w:p w:rsidR="002B3405" w:rsidRPr="00FB4BD1" w:rsidRDefault="002B3405" w:rsidP="00E51F29">
      <w:pPr>
        <w:pStyle w:val="Default"/>
        <w:jc w:val="both"/>
      </w:pPr>
      <w:r w:rsidRPr="00FB4BD1">
        <w:t xml:space="preserve">С V ПКС - 1 </w:t>
      </w:r>
    </w:p>
    <w:p w:rsidR="002B3405" w:rsidRPr="00FB4BD1" w:rsidRDefault="002B3405" w:rsidP="00E51F29">
      <w:pPr>
        <w:pStyle w:val="Default"/>
        <w:jc w:val="both"/>
      </w:pPr>
      <w:r w:rsidRPr="00FB4BD1">
        <w:t>Без ПКС – 2</w:t>
      </w:r>
    </w:p>
    <w:p w:rsidR="003A754B" w:rsidRPr="00FB4BD1" w:rsidRDefault="003A754B" w:rsidP="00E51F29">
      <w:pPr>
        <w:pStyle w:val="Default"/>
        <w:jc w:val="both"/>
        <w:rPr>
          <w:b/>
          <w:bCs/>
        </w:rPr>
      </w:pPr>
    </w:p>
    <w:p w:rsidR="002B3405" w:rsidRPr="00FB4BD1" w:rsidRDefault="002B3405" w:rsidP="00E51F29">
      <w:pPr>
        <w:pStyle w:val="Default"/>
        <w:jc w:val="both"/>
      </w:pPr>
      <w:r w:rsidRPr="00FB4BD1">
        <w:rPr>
          <w:b/>
          <w:bCs/>
        </w:rPr>
        <w:t xml:space="preserve">Б. Помощно-обслужващ персонал </w:t>
      </w:r>
    </w:p>
    <w:p w:rsidR="002B3405" w:rsidRPr="00FB4BD1" w:rsidRDefault="002B3405" w:rsidP="00E51F29">
      <w:pPr>
        <w:pStyle w:val="Default"/>
        <w:jc w:val="both"/>
      </w:pPr>
      <w:r w:rsidRPr="00FB4BD1">
        <w:t xml:space="preserve">Длъжност: </w:t>
      </w:r>
    </w:p>
    <w:p w:rsidR="002B3405" w:rsidRPr="00FB4BD1" w:rsidRDefault="002B3405" w:rsidP="00E51F29">
      <w:pPr>
        <w:pStyle w:val="Default"/>
        <w:spacing w:after="21"/>
        <w:jc w:val="both"/>
      </w:pPr>
      <w:r w:rsidRPr="00FB4BD1">
        <w:t xml:space="preserve">1. Касиер - домакин - 1 </w:t>
      </w:r>
    </w:p>
    <w:p w:rsidR="002B3405" w:rsidRPr="00FB4BD1" w:rsidRDefault="002B3405" w:rsidP="00E51F29">
      <w:pPr>
        <w:pStyle w:val="Default"/>
        <w:spacing w:after="21"/>
        <w:jc w:val="both"/>
      </w:pPr>
      <w:r w:rsidRPr="00FB4BD1">
        <w:t>2. Помощник - възпитатели – 3</w:t>
      </w:r>
    </w:p>
    <w:p w:rsidR="002B3405" w:rsidRPr="00FB4BD1" w:rsidRDefault="002B3405" w:rsidP="00E51F29">
      <w:pPr>
        <w:pStyle w:val="Default"/>
        <w:spacing w:after="21"/>
        <w:jc w:val="both"/>
      </w:pPr>
      <w:r w:rsidRPr="00FB4BD1">
        <w:t>3. Чистач/хигиенист- 2</w:t>
      </w:r>
    </w:p>
    <w:p w:rsidR="002B3405" w:rsidRPr="00FB4BD1" w:rsidRDefault="002B3405" w:rsidP="00E51F29">
      <w:pPr>
        <w:pStyle w:val="Default"/>
        <w:spacing w:after="21"/>
        <w:jc w:val="both"/>
      </w:pPr>
      <w:r w:rsidRPr="00FB4BD1">
        <w:t>4. Готвач- 1</w:t>
      </w:r>
    </w:p>
    <w:p w:rsidR="002B3405" w:rsidRPr="00FB4BD1" w:rsidRDefault="002B3405" w:rsidP="00E51F29">
      <w:pPr>
        <w:pStyle w:val="Default"/>
        <w:spacing w:after="21"/>
        <w:jc w:val="both"/>
      </w:pPr>
      <w:r w:rsidRPr="00FB4BD1">
        <w:t xml:space="preserve">5. Пом. готвач-1 </w:t>
      </w:r>
    </w:p>
    <w:p w:rsidR="002B3405" w:rsidRPr="00FB4BD1" w:rsidRDefault="002B3405" w:rsidP="00E51F29">
      <w:pPr>
        <w:pStyle w:val="Default"/>
        <w:jc w:val="both"/>
      </w:pPr>
      <w:r w:rsidRPr="00FB4BD1">
        <w:t xml:space="preserve">По образование: </w:t>
      </w:r>
    </w:p>
    <w:p w:rsidR="002B3405" w:rsidRPr="00FB4BD1" w:rsidRDefault="002B3405" w:rsidP="00E51F29">
      <w:pPr>
        <w:pStyle w:val="Default"/>
        <w:jc w:val="both"/>
      </w:pPr>
      <w:r w:rsidRPr="00FB4BD1">
        <w:t>Висше- 1</w:t>
      </w:r>
    </w:p>
    <w:p w:rsidR="002B3405" w:rsidRPr="00FB4BD1" w:rsidRDefault="002B3405" w:rsidP="00E51F29">
      <w:pPr>
        <w:pStyle w:val="Default"/>
        <w:jc w:val="both"/>
      </w:pPr>
      <w:r w:rsidRPr="00FB4BD1">
        <w:t xml:space="preserve">Средно – специално –1 </w:t>
      </w:r>
    </w:p>
    <w:p w:rsidR="002B3405" w:rsidRPr="00FB4BD1" w:rsidRDefault="002B3405" w:rsidP="00E51F29">
      <w:pPr>
        <w:pStyle w:val="Default"/>
        <w:jc w:val="both"/>
      </w:pPr>
      <w:r w:rsidRPr="00FB4BD1">
        <w:t>Средно общо – 6</w:t>
      </w:r>
    </w:p>
    <w:p w:rsidR="003A754B" w:rsidRPr="00FB4BD1" w:rsidRDefault="003A754B" w:rsidP="00E51F29">
      <w:pPr>
        <w:pStyle w:val="Default"/>
        <w:jc w:val="both"/>
        <w:rPr>
          <w:b/>
          <w:bCs/>
        </w:rPr>
      </w:pPr>
    </w:p>
    <w:p w:rsidR="002B3405" w:rsidRPr="00FB4BD1" w:rsidRDefault="002B3405" w:rsidP="00E51F29">
      <w:pPr>
        <w:pStyle w:val="Default"/>
        <w:jc w:val="both"/>
      </w:pPr>
      <w:r w:rsidRPr="00FB4BD1">
        <w:rPr>
          <w:b/>
          <w:bCs/>
        </w:rPr>
        <w:t xml:space="preserve">В. Медицински специалисти </w:t>
      </w:r>
    </w:p>
    <w:p w:rsidR="003A754B" w:rsidRPr="00FB4BD1" w:rsidRDefault="002B3405" w:rsidP="00E51F29">
      <w:pPr>
        <w:pStyle w:val="Default"/>
        <w:jc w:val="both"/>
      </w:pPr>
      <w:r w:rsidRPr="00FB4BD1">
        <w:lastRenderedPageBreak/>
        <w:t>1. Медицински сестри - висше - бакалавър – 3</w:t>
      </w:r>
    </w:p>
    <w:tbl>
      <w:tblPr>
        <w:tblStyle w:val="ab"/>
        <w:tblW w:w="0" w:type="auto"/>
        <w:tblLook w:val="04A0" w:firstRow="1" w:lastRow="0" w:firstColumn="1" w:lastColumn="0" w:noHBand="0" w:noVBand="1"/>
      </w:tblPr>
      <w:tblGrid>
        <w:gridCol w:w="4606"/>
        <w:gridCol w:w="4606"/>
      </w:tblGrid>
      <w:tr w:rsidR="002B3405" w:rsidTr="002B3405">
        <w:tc>
          <w:tcPr>
            <w:tcW w:w="4606" w:type="dxa"/>
          </w:tcPr>
          <w:p w:rsidR="002B3405" w:rsidRDefault="001C05C9" w:rsidP="002B3405">
            <w:pPr>
              <w:pStyle w:val="Default"/>
              <w:rPr>
                <w:sz w:val="22"/>
                <w:szCs w:val="22"/>
              </w:rPr>
            </w:pPr>
            <w:r>
              <w:rPr>
                <w:sz w:val="22"/>
                <w:szCs w:val="22"/>
              </w:rPr>
              <w:t>СИЛНИ СТРАНИ</w:t>
            </w:r>
          </w:p>
        </w:tc>
        <w:tc>
          <w:tcPr>
            <w:tcW w:w="4606" w:type="dxa"/>
          </w:tcPr>
          <w:p w:rsidR="002B3405" w:rsidRDefault="001C05C9" w:rsidP="002B3405">
            <w:pPr>
              <w:pStyle w:val="Default"/>
              <w:rPr>
                <w:sz w:val="23"/>
                <w:szCs w:val="23"/>
              </w:rPr>
            </w:pPr>
            <w:r>
              <w:rPr>
                <w:sz w:val="23"/>
                <w:szCs w:val="23"/>
              </w:rPr>
              <w:t>СЛАБИ СТРАНИ</w:t>
            </w:r>
          </w:p>
        </w:tc>
      </w:tr>
      <w:tr w:rsidR="002B3405" w:rsidTr="003A754B">
        <w:tc>
          <w:tcPr>
            <w:tcW w:w="4606" w:type="dxa"/>
          </w:tcPr>
          <w:p w:rsidR="002B3405" w:rsidRDefault="002B3405" w:rsidP="001C05C9">
            <w:pPr>
              <w:pStyle w:val="Default"/>
              <w:jc w:val="both"/>
              <w:rPr>
                <w:sz w:val="22"/>
                <w:szCs w:val="22"/>
              </w:rPr>
            </w:pPr>
            <w:r>
              <w:rPr>
                <w:sz w:val="22"/>
                <w:szCs w:val="22"/>
              </w:rPr>
              <w:t>1. Оперативно управление на детскат</w:t>
            </w:r>
            <w:r w:rsidR="001C05C9">
              <w:rPr>
                <w:sz w:val="22"/>
                <w:szCs w:val="22"/>
              </w:rPr>
              <w:t>а градина - целенасочено</w:t>
            </w:r>
            <w:r>
              <w:rPr>
                <w:sz w:val="22"/>
                <w:szCs w:val="22"/>
              </w:rPr>
              <w:t xml:space="preserve"> ръководство. </w:t>
            </w:r>
          </w:p>
          <w:p w:rsidR="002B3405" w:rsidRDefault="002B3405" w:rsidP="001C05C9">
            <w:pPr>
              <w:pStyle w:val="Default"/>
              <w:jc w:val="both"/>
              <w:rPr>
                <w:sz w:val="22"/>
                <w:szCs w:val="22"/>
              </w:rPr>
            </w:pPr>
            <w:r>
              <w:rPr>
                <w:sz w:val="22"/>
                <w:szCs w:val="22"/>
              </w:rPr>
              <w:t xml:space="preserve">Директорът – индикатор, вдъхновител и добър организатор за постигане на целите, гъвкавост в методите за тяхното постигане. </w:t>
            </w:r>
          </w:p>
          <w:p w:rsidR="002B3405" w:rsidRDefault="002B3405" w:rsidP="001C05C9">
            <w:pPr>
              <w:pStyle w:val="Default"/>
              <w:jc w:val="both"/>
              <w:rPr>
                <w:sz w:val="22"/>
                <w:szCs w:val="22"/>
              </w:rPr>
            </w:pPr>
            <w:r>
              <w:rPr>
                <w:sz w:val="22"/>
                <w:szCs w:val="22"/>
              </w:rPr>
              <w:t>2.</w:t>
            </w:r>
            <w:r w:rsidR="001C05C9">
              <w:rPr>
                <w:sz w:val="22"/>
                <w:szCs w:val="22"/>
              </w:rPr>
              <w:t xml:space="preserve"> </w:t>
            </w:r>
            <w:r>
              <w:rPr>
                <w:sz w:val="22"/>
                <w:szCs w:val="22"/>
              </w:rPr>
              <w:t xml:space="preserve">Променени принципи на управление; усъвършенстване стила и методите за демократизация, хуманизация и прозрачност на управленския процес. </w:t>
            </w:r>
          </w:p>
          <w:p w:rsidR="002B3405" w:rsidRDefault="002B3405" w:rsidP="001C05C9">
            <w:pPr>
              <w:pStyle w:val="Default"/>
              <w:jc w:val="both"/>
              <w:rPr>
                <w:sz w:val="22"/>
                <w:szCs w:val="22"/>
              </w:rPr>
            </w:pPr>
            <w:r>
              <w:rPr>
                <w:sz w:val="22"/>
                <w:szCs w:val="22"/>
              </w:rPr>
              <w:t>3.</w:t>
            </w:r>
            <w:r w:rsidR="001C05C9">
              <w:rPr>
                <w:sz w:val="22"/>
                <w:szCs w:val="22"/>
              </w:rPr>
              <w:t xml:space="preserve"> </w:t>
            </w:r>
            <w:r>
              <w:rPr>
                <w:sz w:val="22"/>
                <w:szCs w:val="22"/>
              </w:rPr>
              <w:t xml:space="preserve">Бързина и гъвкавост при вземане на управленски решения, включване на Педагогически съвет, Настоятелство, Обществен съвет в управленския процес. </w:t>
            </w:r>
          </w:p>
          <w:p w:rsidR="002B3405" w:rsidRDefault="002B3405" w:rsidP="001C05C9">
            <w:pPr>
              <w:pStyle w:val="Default"/>
              <w:jc w:val="both"/>
              <w:rPr>
                <w:sz w:val="22"/>
                <w:szCs w:val="22"/>
              </w:rPr>
            </w:pPr>
            <w:r>
              <w:rPr>
                <w:sz w:val="22"/>
                <w:szCs w:val="22"/>
              </w:rPr>
              <w:t xml:space="preserve">Директорът и колективните органи на управление и контрол – педагогически съвет, обществен съвет, настоятелство спазват и се ръководят от основните нормативни документи и най-новите теоретични постановки за установяване на демократичен стил на управление, което е важно условие за повишаване на творческата активност на педагогическия и непедагогическия персонал. </w:t>
            </w:r>
          </w:p>
          <w:p w:rsidR="001C05C9" w:rsidRDefault="002B3405" w:rsidP="001C05C9">
            <w:pPr>
              <w:pStyle w:val="Default"/>
              <w:jc w:val="both"/>
              <w:rPr>
                <w:sz w:val="23"/>
                <w:szCs w:val="23"/>
              </w:rPr>
            </w:pPr>
            <w:r>
              <w:rPr>
                <w:sz w:val="22"/>
                <w:szCs w:val="22"/>
              </w:rPr>
              <w:t>4.</w:t>
            </w:r>
            <w:r w:rsidR="001C05C9">
              <w:rPr>
                <w:sz w:val="22"/>
                <w:szCs w:val="22"/>
              </w:rPr>
              <w:t xml:space="preserve"> </w:t>
            </w:r>
            <w:r>
              <w:rPr>
                <w:sz w:val="22"/>
                <w:szCs w:val="22"/>
              </w:rPr>
              <w:t xml:space="preserve">Опростена организационна структура и управленско взаимодействие; предприемчивост; стремеж към </w:t>
            </w:r>
          </w:p>
          <w:p w:rsidR="001C05C9" w:rsidRDefault="001C05C9" w:rsidP="001C05C9">
            <w:pPr>
              <w:pStyle w:val="Default"/>
              <w:jc w:val="both"/>
              <w:rPr>
                <w:sz w:val="22"/>
                <w:szCs w:val="22"/>
              </w:rPr>
            </w:pPr>
            <w:r>
              <w:rPr>
                <w:sz w:val="22"/>
                <w:szCs w:val="22"/>
              </w:rPr>
              <w:t xml:space="preserve">реорганизиране на методите, техниките и средствата за управление винаги, когато обстоятелствата го изискват; способност за разрешаване на конфликти и акумулиране, чрез творчество и опита от практиката. </w:t>
            </w:r>
          </w:p>
          <w:p w:rsidR="001C05C9" w:rsidRDefault="001C05C9" w:rsidP="001C05C9">
            <w:pPr>
              <w:pStyle w:val="Default"/>
              <w:jc w:val="both"/>
              <w:rPr>
                <w:sz w:val="22"/>
                <w:szCs w:val="22"/>
              </w:rPr>
            </w:pPr>
            <w:r>
              <w:rPr>
                <w:sz w:val="22"/>
                <w:szCs w:val="22"/>
              </w:rPr>
              <w:t xml:space="preserve">5. Всеотдайност, компетентност, приемственост на служителите. </w:t>
            </w:r>
          </w:p>
          <w:p w:rsidR="001C05C9" w:rsidRDefault="001C05C9" w:rsidP="001C05C9">
            <w:pPr>
              <w:pStyle w:val="Default"/>
              <w:jc w:val="both"/>
              <w:rPr>
                <w:sz w:val="22"/>
                <w:szCs w:val="22"/>
              </w:rPr>
            </w:pPr>
            <w:r>
              <w:rPr>
                <w:sz w:val="22"/>
                <w:szCs w:val="22"/>
              </w:rPr>
              <w:t xml:space="preserve">6. Едновременно обвързаност и свобода. </w:t>
            </w:r>
          </w:p>
          <w:p w:rsidR="001C05C9" w:rsidRDefault="001C05C9" w:rsidP="001C05C9">
            <w:pPr>
              <w:pStyle w:val="Default"/>
              <w:jc w:val="both"/>
              <w:rPr>
                <w:sz w:val="22"/>
                <w:szCs w:val="22"/>
              </w:rPr>
            </w:pPr>
            <w:r>
              <w:rPr>
                <w:sz w:val="22"/>
                <w:szCs w:val="22"/>
              </w:rPr>
              <w:t xml:space="preserve">7. Чувство на отговорност при вземане на решения за реализиране на образователно-възпитателния процес. </w:t>
            </w:r>
          </w:p>
          <w:p w:rsidR="001C05C9" w:rsidRDefault="001C05C9" w:rsidP="001C05C9">
            <w:pPr>
              <w:pStyle w:val="Default"/>
              <w:jc w:val="both"/>
              <w:rPr>
                <w:sz w:val="22"/>
                <w:szCs w:val="22"/>
              </w:rPr>
            </w:pPr>
            <w:r>
              <w:rPr>
                <w:sz w:val="22"/>
                <w:szCs w:val="22"/>
              </w:rPr>
              <w:t xml:space="preserve">8. Поведение, уважаващо достойнството на партньора /дете, колега, родител/, професионална и колегиална етика. </w:t>
            </w:r>
          </w:p>
          <w:p w:rsidR="001C05C9" w:rsidRPr="00AB0F7A" w:rsidRDefault="001C05C9" w:rsidP="001C05C9">
            <w:pPr>
              <w:pStyle w:val="Default"/>
              <w:jc w:val="both"/>
              <w:rPr>
                <w:sz w:val="23"/>
                <w:szCs w:val="23"/>
              </w:rPr>
            </w:pPr>
            <w:r>
              <w:rPr>
                <w:sz w:val="22"/>
                <w:szCs w:val="22"/>
              </w:rPr>
              <w:t xml:space="preserve">9. Работа в екип, честност и справедливост спрямо партньора от екипа в групата, взаимно уважение и разбирателство, обединение и мотивация за работа. </w:t>
            </w:r>
          </w:p>
          <w:p w:rsidR="001C05C9" w:rsidRDefault="001C05C9" w:rsidP="001C05C9">
            <w:pPr>
              <w:pStyle w:val="Default"/>
              <w:jc w:val="both"/>
              <w:rPr>
                <w:sz w:val="22"/>
                <w:szCs w:val="22"/>
              </w:rPr>
            </w:pPr>
            <w:r>
              <w:rPr>
                <w:sz w:val="22"/>
                <w:szCs w:val="22"/>
              </w:rPr>
              <w:t xml:space="preserve">10. Квалификация на служителите чрез дискусии, казуси, тренинг, мозъчна атака, курсове, обмяна на опит с други детски градини и др. </w:t>
            </w:r>
          </w:p>
          <w:p w:rsidR="001C05C9" w:rsidRDefault="001C05C9" w:rsidP="001C05C9">
            <w:pPr>
              <w:pStyle w:val="Default"/>
              <w:jc w:val="both"/>
              <w:rPr>
                <w:sz w:val="22"/>
                <w:szCs w:val="22"/>
              </w:rPr>
            </w:pPr>
            <w:r>
              <w:rPr>
                <w:sz w:val="22"/>
                <w:szCs w:val="22"/>
              </w:rPr>
              <w:t xml:space="preserve">11. Самообразование и самоусъвършенстване на педагозите и медицинските сестри – изградена е вътрешна система за квалификация. </w:t>
            </w:r>
          </w:p>
          <w:p w:rsidR="001C05C9" w:rsidRDefault="001C05C9" w:rsidP="001C05C9">
            <w:pPr>
              <w:pStyle w:val="Default"/>
              <w:jc w:val="both"/>
              <w:rPr>
                <w:sz w:val="22"/>
                <w:szCs w:val="22"/>
              </w:rPr>
            </w:pPr>
            <w:r>
              <w:rPr>
                <w:sz w:val="22"/>
                <w:szCs w:val="22"/>
              </w:rPr>
              <w:t xml:space="preserve">Формиран е висококвалифициран колектив от служители, което повишава    конкурентно способността на детската градина пред другите в района и осигурява неговия просперитет. </w:t>
            </w:r>
          </w:p>
          <w:p w:rsidR="001C05C9" w:rsidRDefault="001C05C9" w:rsidP="001C05C9">
            <w:pPr>
              <w:pStyle w:val="Default"/>
              <w:jc w:val="both"/>
              <w:rPr>
                <w:sz w:val="22"/>
                <w:szCs w:val="22"/>
              </w:rPr>
            </w:pPr>
            <w:r>
              <w:rPr>
                <w:sz w:val="22"/>
                <w:szCs w:val="22"/>
              </w:rPr>
              <w:lastRenderedPageBreak/>
              <w:t xml:space="preserve">12. Мотивиране на учителите за участие и придобиване на професионално-квалификационни степени. </w:t>
            </w:r>
          </w:p>
          <w:p w:rsidR="001C05C9" w:rsidRDefault="001C05C9" w:rsidP="001C05C9">
            <w:pPr>
              <w:pStyle w:val="Default"/>
              <w:jc w:val="both"/>
              <w:rPr>
                <w:sz w:val="22"/>
                <w:szCs w:val="22"/>
              </w:rPr>
            </w:pPr>
            <w:r>
              <w:rPr>
                <w:sz w:val="22"/>
                <w:szCs w:val="22"/>
              </w:rPr>
              <w:t xml:space="preserve">13. Утвърден социален престиж на детската градина. </w:t>
            </w:r>
          </w:p>
          <w:p w:rsidR="001C05C9" w:rsidRDefault="001C05C9" w:rsidP="001C05C9">
            <w:pPr>
              <w:pStyle w:val="Default"/>
              <w:jc w:val="both"/>
              <w:rPr>
                <w:sz w:val="22"/>
                <w:szCs w:val="22"/>
              </w:rPr>
            </w:pPr>
            <w:r>
              <w:rPr>
                <w:sz w:val="22"/>
                <w:szCs w:val="22"/>
              </w:rPr>
              <w:t xml:space="preserve">14. Самооценка и чувство за собствено достойнство. </w:t>
            </w:r>
          </w:p>
          <w:p w:rsidR="001C05C9" w:rsidRDefault="001C05C9" w:rsidP="001C05C9">
            <w:pPr>
              <w:pStyle w:val="Default"/>
              <w:jc w:val="both"/>
              <w:rPr>
                <w:sz w:val="22"/>
                <w:szCs w:val="22"/>
              </w:rPr>
            </w:pPr>
            <w:r>
              <w:rPr>
                <w:sz w:val="22"/>
                <w:szCs w:val="22"/>
              </w:rPr>
              <w:t xml:space="preserve">15. Благоприятен социален климат. </w:t>
            </w:r>
          </w:p>
          <w:p w:rsidR="001C05C9" w:rsidRDefault="001C05C9" w:rsidP="001C05C9">
            <w:pPr>
              <w:pStyle w:val="Default"/>
              <w:jc w:val="both"/>
              <w:rPr>
                <w:sz w:val="22"/>
                <w:szCs w:val="22"/>
              </w:rPr>
            </w:pPr>
            <w:r>
              <w:rPr>
                <w:sz w:val="22"/>
                <w:szCs w:val="22"/>
              </w:rPr>
              <w:t xml:space="preserve">16. Оползотворяване на работното време. </w:t>
            </w:r>
          </w:p>
          <w:p w:rsidR="001C05C9" w:rsidRDefault="001C05C9" w:rsidP="001C05C9">
            <w:pPr>
              <w:pStyle w:val="Default"/>
              <w:jc w:val="both"/>
              <w:rPr>
                <w:sz w:val="22"/>
                <w:szCs w:val="22"/>
              </w:rPr>
            </w:pPr>
            <w:r>
              <w:rPr>
                <w:sz w:val="22"/>
                <w:szCs w:val="22"/>
              </w:rPr>
              <w:t xml:space="preserve">17. Макар и нетолкова съвършена, особено що се касае за кариерното развитие, новата система за оценка на учителския труд дава своите резултати, които в по-голямата си част са с положителен знак. </w:t>
            </w:r>
          </w:p>
          <w:p w:rsidR="002B3405" w:rsidRPr="001C05C9" w:rsidRDefault="001C05C9" w:rsidP="001C05C9">
            <w:pPr>
              <w:pStyle w:val="Default"/>
              <w:jc w:val="both"/>
              <w:rPr>
                <w:sz w:val="22"/>
                <w:szCs w:val="22"/>
              </w:rPr>
            </w:pPr>
            <w:r>
              <w:rPr>
                <w:sz w:val="22"/>
                <w:szCs w:val="22"/>
              </w:rPr>
              <w:t xml:space="preserve">До голяма степен тази система мотивира учителите за качество на образователния процес, предпазва ги от шаблона и рутината, изключва </w:t>
            </w:r>
            <w:r w:rsidR="00AB0F7A">
              <w:rPr>
                <w:sz w:val="22"/>
                <w:szCs w:val="22"/>
              </w:rPr>
              <w:t xml:space="preserve">възможностите за субективизъм. </w:t>
            </w:r>
            <w:r>
              <w:rPr>
                <w:sz w:val="22"/>
                <w:szCs w:val="22"/>
              </w:rPr>
              <w:t xml:space="preserve"> </w:t>
            </w:r>
          </w:p>
        </w:tc>
        <w:tc>
          <w:tcPr>
            <w:tcW w:w="4606" w:type="dxa"/>
          </w:tcPr>
          <w:p w:rsidR="001C05C9" w:rsidRPr="001C05C9" w:rsidRDefault="001C05C9" w:rsidP="001C05C9">
            <w:pPr>
              <w:jc w:val="both"/>
              <w:rPr>
                <w:rFonts w:ascii="Times New Roman" w:hAnsi="Times New Roman" w:cs="Times New Roman"/>
              </w:rPr>
            </w:pPr>
            <w:r w:rsidRPr="001C05C9">
              <w:rPr>
                <w:rFonts w:ascii="Times New Roman" w:hAnsi="Times New Roman" w:cs="Times New Roman"/>
              </w:rPr>
              <w:lastRenderedPageBreak/>
              <w:t>● Текучество на кадри (от различен характер), което води след себе си нарушена екипна работа.</w:t>
            </w:r>
          </w:p>
          <w:p w:rsidR="001C05C9" w:rsidRPr="001C05C9" w:rsidRDefault="001C05C9" w:rsidP="001C05C9">
            <w:pPr>
              <w:jc w:val="both"/>
              <w:rPr>
                <w:rFonts w:ascii="Times New Roman" w:hAnsi="Times New Roman" w:cs="Times New Roman"/>
              </w:rPr>
            </w:pPr>
            <w:r w:rsidRPr="001C05C9">
              <w:rPr>
                <w:rFonts w:ascii="Times New Roman" w:hAnsi="Times New Roman" w:cs="Times New Roman"/>
              </w:rPr>
              <w:t>● Бъдещо обучение и подпомагане на учители, които изпитват известни затруднения при дигиталното обучение и свързване.</w:t>
            </w:r>
          </w:p>
          <w:p w:rsidR="001C05C9" w:rsidRPr="001C05C9" w:rsidRDefault="001C05C9" w:rsidP="001C05C9">
            <w:pPr>
              <w:jc w:val="both"/>
              <w:rPr>
                <w:rFonts w:ascii="Times New Roman" w:hAnsi="Times New Roman" w:cs="Times New Roman"/>
              </w:rPr>
            </w:pPr>
            <w:r w:rsidRPr="001C05C9">
              <w:rPr>
                <w:rFonts w:ascii="Times New Roman" w:hAnsi="Times New Roman" w:cs="Times New Roman"/>
              </w:rPr>
              <w:t>● Прекалена административна натовареност на директора.</w:t>
            </w:r>
          </w:p>
          <w:p w:rsidR="002B3405" w:rsidRDefault="001C05C9" w:rsidP="001C05C9">
            <w:pPr>
              <w:pStyle w:val="Default"/>
              <w:jc w:val="both"/>
              <w:rPr>
                <w:sz w:val="23"/>
                <w:szCs w:val="23"/>
              </w:rPr>
            </w:pPr>
            <w:r w:rsidRPr="001C05C9">
              <w:t>● Липса на психолог и логопед (на щат), които биха били полезни в подобряване качеството на ВОП и ежедневна работа с учители, родители и деца.</w:t>
            </w:r>
          </w:p>
        </w:tc>
      </w:tr>
    </w:tbl>
    <w:p w:rsidR="00FB4BD1" w:rsidRPr="00FB4BD1" w:rsidRDefault="002B3405" w:rsidP="00FB4BD1">
      <w:pPr>
        <w:pStyle w:val="Default"/>
        <w:rPr>
          <w:sz w:val="23"/>
          <w:szCs w:val="23"/>
        </w:rPr>
      </w:pPr>
      <w:r>
        <w:rPr>
          <w:sz w:val="23"/>
          <w:szCs w:val="23"/>
        </w:rPr>
        <w:lastRenderedPageBreak/>
        <w:t xml:space="preserve"> </w:t>
      </w:r>
    </w:p>
    <w:p w:rsidR="00FB4BD1" w:rsidRDefault="00FB4BD1" w:rsidP="00AB0F7A">
      <w:pPr>
        <w:autoSpaceDE w:val="0"/>
        <w:autoSpaceDN w:val="0"/>
        <w:adjustRightInd w:val="0"/>
        <w:spacing w:after="0" w:line="240" w:lineRule="auto"/>
        <w:jc w:val="center"/>
        <w:rPr>
          <w:rFonts w:ascii="Times New Roman" w:hAnsi="Times New Roman" w:cs="Times New Roman"/>
          <w:b/>
          <w:bCs/>
          <w:i/>
          <w:iCs/>
          <w:color w:val="000000"/>
        </w:rPr>
      </w:pPr>
    </w:p>
    <w:p w:rsidR="00AB0F7A" w:rsidRPr="00FB4BD1" w:rsidRDefault="00AB0F7A" w:rsidP="00AB0F7A">
      <w:pPr>
        <w:autoSpaceDE w:val="0"/>
        <w:autoSpaceDN w:val="0"/>
        <w:adjustRightInd w:val="0"/>
        <w:spacing w:after="0" w:line="240" w:lineRule="auto"/>
        <w:jc w:val="center"/>
        <w:rPr>
          <w:rFonts w:ascii="Times New Roman" w:hAnsi="Times New Roman" w:cs="Times New Roman"/>
          <w:color w:val="000000"/>
          <w:sz w:val="24"/>
          <w:szCs w:val="24"/>
        </w:rPr>
      </w:pPr>
      <w:r w:rsidRPr="00FB4BD1">
        <w:rPr>
          <w:rFonts w:ascii="Times New Roman" w:hAnsi="Times New Roman" w:cs="Times New Roman"/>
          <w:b/>
          <w:bCs/>
          <w:i/>
          <w:iCs/>
          <w:color w:val="000000"/>
          <w:sz w:val="24"/>
          <w:szCs w:val="24"/>
        </w:rPr>
        <w:t>ОРГАНИЗАЦИОННА СТРУКТУРА</w:t>
      </w:r>
    </w:p>
    <w:p w:rsidR="00AB0F7A" w:rsidRPr="00FB4BD1" w:rsidRDefault="00AB0F7A" w:rsidP="00942AFD">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Детската градина се гордее със своя отлично подготвен и мотивиран </w:t>
      </w:r>
      <w:r w:rsidRPr="00FB4BD1">
        <w:rPr>
          <w:rFonts w:ascii="Times New Roman" w:hAnsi="Times New Roman" w:cs="Times New Roman"/>
          <w:bCs/>
          <w:color w:val="000000"/>
          <w:sz w:val="24"/>
          <w:szCs w:val="24"/>
        </w:rPr>
        <w:t>педагогически екип, всеотдаен помощен персонал и прекрасни деца</w:t>
      </w:r>
      <w:r w:rsidRPr="00FB4BD1">
        <w:rPr>
          <w:rFonts w:ascii="Times New Roman" w:hAnsi="Times New Roman" w:cs="Times New Roman"/>
          <w:color w:val="000000"/>
          <w:sz w:val="24"/>
          <w:szCs w:val="24"/>
        </w:rPr>
        <w:t>.</w:t>
      </w:r>
    </w:p>
    <w:p w:rsidR="00AB0F7A" w:rsidRPr="00FB4BD1" w:rsidRDefault="00AB0F7A" w:rsidP="00942AFD">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bCs/>
          <w:color w:val="000000"/>
          <w:sz w:val="24"/>
          <w:szCs w:val="24"/>
        </w:rPr>
        <w:t>Условията</w:t>
      </w:r>
      <w:r w:rsidRPr="00FB4BD1">
        <w:rPr>
          <w:rFonts w:ascii="Times New Roman" w:hAnsi="Times New Roman" w:cs="Times New Roman"/>
          <w:b/>
          <w:bCs/>
          <w:color w:val="000000"/>
          <w:sz w:val="24"/>
          <w:szCs w:val="24"/>
        </w:rPr>
        <w:t xml:space="preserve"> </w:t>
      </w:r>
      <w:r w:rsidRPr="00FB4BD1">
        <w:rPr>
          <w:rFonts w:ascii="Times New Roman" w:hAnsi="Times New Roman" w:cs="Times New Roman"/>
          <w:color w:val="000000"/>
          <w:sz w:val="24"/>
          <w:szCs w:val="24"/>
        </w:rPr>
        <w:t xml:space="preserve">за възпитание и образование в детската градина са много добри, </w:t>
      </w:r>
      <w:r w:rsidRPr="00FB4BD1">
        <w:rPr>
          <w:rFonts w:ascii="Times New Roman" w:hAnsi="Times New Roman" w:cs="Times New Roman"/>
          <w:bCs/>
          <w:color w:val="000000"/>
          <w:sz w:val="24"/>
          <w:szCs w:val="24"/>
        </w:rPr>
        <w:t>жизнената среда</w:t>
      </w:r>
      <w:r w:rsidRPr="00FB4BD1">
        <w:rPr>
          <w:rFonts w:ascii="Times New Roman" w:hAnsi="Times New Roman" w:cs="Times New Roman"/>
          <w:b/>
          <w:bCs/>
          <w:color w:val="000000"/>
          <w:sz w:val="24"/>
          <w:szCs w:val="24"/>
        </w:rPr>
        <w:t xml:space="preserve"> </w:t>
      </w:r>
      <w:r w:rsidRPr="00FB4BD1">
        <w:rPr>
          <w:rFonts w:ascii="Times New Roman" w:hAnsi="Times New Roman" w:cs="Times New Roman"/>
          <w:color w:val="000000"/>
          <w:sz w:val="24"/>
          <w:szCs w:val="24"/>
        </w:rPr>
        <w:t xml:space="preserve">на децата отговаря на изискванията за безопасност, естетика и комфорт. </w:t>
      </w:r>
    </w:p>
    <w:p w:rsidR="00AB0F7A" w:rsidRPr="00FB4BD1" w:rsidRDefault="00AB0F7A" w:rsidP="00942AFD">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bCs/>
          <w:color w:val="000000"/>
          <w:sz w:val="24"/>
          <w:szCs w:val="24"/>
        </w:rPr>
        <w:t>Обзавеждането и интериорът</w:t>
      </w:r>
      <w:r w:rsidRPr="00FB4BD1">
        <w:rPr>
          <w:rFonts w:ascii="Times New Roman" w:hAnsi="Times New Roman" w:cs="Times New Roman"/>
          <w:b/>
          <w:bCs/>
          <w:color w:val="000000"/>
          <w:sz w:val="24"/>
          <w:szCs w:val="24"/>
        </w:rPr>
        <w:t xml:space="preserve"> </w:t>
      </w:r>
      <w:r w:rsidRPr="00FB4BD1">
        <w:rPr>
          <w:rFonts w:ascii="Times New Roman" w:hAnsi="Times New Roman" w:cs="Times New Roman"/>
          <w:color w:val="000000"/>
          <w:sz w:val="24"/>
          <w:szCs w:val="24"/>
        </w:rPr>
        <w:t xml:space="preserve">на групите са съобразени с възрастовите и индивидуални потребности на децата. В групите са създадени оптимални условия за доминираща образователно-възпитателна дейност, осигурени са </w:t>
      </w:r>
      <w:r w:rsidRPr="00FB4BD1">
        <w:rPr>
          <w:rFonts w:ascii="Times New Roman" w:hAnsi="Times New Roman" w:cs="Times New Roman"/>
          <w:bCs/>
          <w:color w:val="000000"/>
          <w:sz w:val="24"/>
          <w:szCs w:val="24"/>
        </w:rPr>
        <w:t xml:space="preserve">учебни книжки, помагала и пособия за предучилищно образование на децата, ИКТ. </w:t>
      </w:r>
    </w:p>
    <w:p w:rsidR="00942AFD" w:rsidRPr="00FB4BD1" w:rsidRDefault="00942AFD" w:rsidP="00942AFD">
      <w:pPr>
        <w:autoSpaceDE w:val="0"/>
        <w:autoSpaceDN w:val="0"/>
        <w:adjustRightInd w:val="0"/>
        <w:spacing w:after="0" w:line="240" w:lineRule="auto"/>
        <w:jc w:val="both"/>
        <w:rPr>
          <w:rFonts w:ascii="Times New Roman" w:hAnsi="Times New Roman" w:cs="Times New Roman"/>
          <w:bCs/>
          <w:color w:val="000000"/>
          <w:sz w:val="24"/>
          <w:szCs w:val="24"/>
        </w:rPr>
      </w:pPr>
      <w:r w:rsidRPr="00FB4BD1">
        <w:rPr>
          <w:rFonts w:ascii="Times New Roman" w:hAnsi="Times New Roman" w:cs="Times New Roman"/>
          <w:color w:val="000000"/>
          <w:sz w:val="24"/>
          <w:szCs w:val="24"/>
        </w:rPr>
        <w:t>ДГ</w:t>
      </w:r>
      <w:r w:rsidR="00AB0F7A" w:rsidRPr="00FB4BD1">
        <w:rPr>
          <w:rFonts w:ascii="Times New Roman" w:hAnsi="Times New Roman" w:cs="Times New Roman"/>
          <w:color w:val="000000"/>
          <w:sz w:val="24"/>
          <w:szCs w:val="24"/>
        </w:rPr>
        <w:t xml:space="preserve"> “</w:t>
      </w:r>
      <w:r w:rsidRPr="00FB4BD1">
        <w:rPr>
          <w:rFonts w:ascii="Times New Roman" w:hAnsi="Times New Roman" w:cs="Times New Roman"/>
          <w:color w:val="000000"/>
          <w:sz w:val="24"/>
          <w:szCs w:val="24"/>
        </w:rPr>
        <w:t>Детелина</w:t>
      </w:r>
      <w:r w:rsidR="00AB0F7A" w:rsidRPr="00FB4BD1">
        <w:rPr>
          <w:rFonts w:ascii="Times New Roman" w:hAnsi="Times New Roman" w:cs="Times New Roman"/>
          <w:color w:val="000000"/>
          <w:sz w:val="24"/>
          <w:szCs w:val="24"/>
        </w:rPr>
        <w:t xml:space="preserve">” има капацитет да функционира с </w:t>
      </w:r>
      <w:r w:rsidRPr="00FB4BD1">
        <w:rPr>
          <w:rFonts w:ascii="Times New Roman" w:hAnsi="Times New Roman" w:cs="Times New Roman"/>
          <w:bCs/>
          <w:color w:val="000000"/>
          <w:sz w:val="24"/>
          <w:szCs w:val="24"/>
        </w:rPr>
        <w:t>4</w:t>
      </w:r>
      <w:r w:rsidR="00AB0F7A" w:rsidRPr="00FB4BD1">
        <w:rPr>
          <w:rFonts w:ascii="Times New Roman" w:hAnsi="Times New Roman" w:cs="Times New Roman"/>
          <w:bCs/>
          <w:color w:val="000000"/>
          <w:sz w:val="24"/>
          <w:szCs w:val="24"/>
        </w:rPr>
        <w:t xml:space="preserve"> групи за</w:t>
      </w:r>
      <w:r w:rsidRPr="00FB4BD1">
        <w:rPr>
          <w:rFonts w:ascii="Times New Roman" w:hAnsi="Times New Roman" w:cs="Times New Roman"/>
          <w:bCs/>
          <w:color w:val="000000"/>
          <w:sz w:val="24"/>
          <w:szCs w:val="24"/>
        </w:rPr>
        <w:t xml:space="preserve"> целодневно обучение </w:t>
      </w:r>
      <w:r w:rsidR="00AB0F7A" w:rsidRPr="00FB4BD1">
        <w:rPr>
          <w:rFonts w:ascii="Times New Roman" w:hAnsi="Times New Roman" w:cs="Times New Roman"/>
          <w:bCs/>
          <w:color w:val="000000"/>
          <w:sz w:val="24"/>
          <w:szCs w:val="24"/>
        </w:rPr>
        <w:t xml:space="preserve">сформирани по възрастов признак: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489"/>
      </w:tblGrid>
      <w:tr w:rsidR="00942AFD" w:rsidTr="009318C8">
        <w:tc>
          <w:tcPr>
            <w:tcW w:w="2645" w:type="dxa"/>
            <w:shd w:val="clear" w:color="auto" w:fill="auto"/>
          </w:tcPr>
          <w:p w:rsidR="00942AFD" w:rsidRDefault="00942AFD" w:rsidP="009318C8">
            <w:pPr>
              <w:pStyle w:val="2010bito"/>
              <w:ind w:left="0" w:firstLine="0"/>
            </w:pPr>
            <w:r>
              <w:t>ГРУПА</w:t>
            </w:r>
          </w:p>
        </w:tc>
        <w:tc>
          <w:tcPr>
            <w:tcW w:w="2489" w:type="dxa"/>
            <w:shd w:val="clear" w:color="auto" w:fill="auto"/>
          </w:tcPr>
          <w:p w:rsidR="00942AFD" w:rsidRDefault="00942AFD" w:rsidP="009318C8">
            <w:pPr>
              <w:pStyle w:val="2010bito"/>
              <w:ind w:left="0" w:firstLine="0"/>
            </w:pPr>
            <w:r>
              <w:t>УЧИТЕЛИ</w:t>
            </w:r>
          </w:p>
          <w:p w:rsidR="00942AFD" w:rsidRDefault="00942AFD" w:rsidP="009318C8">
            <w:pPr>
              <w:pStyle w:val="2010bito"/>
              <w:ind w:left="0" w:firstLine="0"/>
            </w:pPr>
            <w:r>
              <w:t>МЕДЕЦИНСКИ СЕСТРИ</w:t>
            </w:r>
          </w:p>
        </w:tc>
      </w:tr>
      <w:tr w:rsidR="00942AFD" w:rsidTr="009318C8">
        <w:tc>
          <w:tcPr>
            <w:tcW w:w="2645" w:type="dxa"/>
            <w:shd w:val="clear" w:color="auto" w:fill="auto"/>
          </w:tcPr>
          <w:p w:rsidR="00942AFD" w:rsidRDefault="00942AFD" w:rsidP="009318C8">
            <w:pPr>
              <w:pStyle w:val="2010bito"/>
              <w:ind w:left="0" w:firstLine="0"/>
            </w:pPr>
            <w:r>
              <w:t>ЯСЛЕНА</w:t>
            </w:r>
          </w:p>
          <w:p w:rsidR="00942AFD" w:rsidRDefault="00942AFD" w:rsidP="009318C8">
            <w:pPr>
              <w:pStyle w:val="2010bito"/>
              <w:ind w:left="0" w:firstLine="0"/>
            </w:pPr>
            <w:r>
              <w:t>МЕЧО ПУХ</w:t>
            </w:r>
          </w:p>
        </w:tc>
        <w:tc>
          <w:tcPr>
            <w:tcW w:w="2489" w:type="dxa"/>
            <w:shd w:val="clear" w:color="auto" w:fill="auto"/>
          </w:tcPr>
          <w:p w:rsidR="00942AFD" w:rsidRDefault="00942AFD" w:rsidP="009318C8">
            <w:pPr>
              <w:pStyle w:val="2010bito"/>
              <w:ind w:left="0" w:firstLine="0"/>
            </w:pPr>
            <w:r>
              <w:t>м. с. Надя Дошкова</w:t>
            </w:r>
          </w:p>
          <w:p w:rsidR="00942AFD" w:rsidRDefault="00942AFD" w:rsidP="009318C8">
            <w:pPr>
              <w:pStyle w:val="2010bito"/>
              <w:ind w:left="0" w:firstLine="0"/>
            </w:pPr>
            <w:r>
              <w:t>м. с. Атанаска Порязова</w:t>
            </w:r>
          </w:p>
        </w:tc>
      </w:tr>
      <w:tr w:rsidR="00942AFD" w:rsidRPr="00A81331" w:rsidTr="009318C8">
        <w:tc>
          <w:tcPr>
            <w:tcW w:w="2645" w:type="dxa"/>
            <w:shd w:val="clear" w:color="auto" w:fill="auto"/>
          </w:tcPr>
          <w:p w:rsidR="00942AFD" w:rsidRDefault="00942AFD" w:rsidP="009318C8">
            <w:pPr>
              <w:pStyle w:val="2010bito"/>
              <w:ind w:left="0" w:firstLine="0"/>
            </w:pPr>
          </w:p>
          <w:p w:rsidR="00942AFD" w:rsidRDefault="00942AFD" w:rsidP="009318C8">
            <w:pPr>
              <w:pStyle w:val="2010bito"/>
              <w:ind w:left="0" w:firstLine="0"/>
            </w:pPr>
            <w:r>
              <w:t>ПАТИЛАНЦИ</w:t>
            </w:r>
          </w:p>
        </w:tc>
        <w:tc>
          <w:tcPr>
            <w:tcW w:w="2489" w:type="dxa"/>
            <w:shd w:val="clear" w:color="auto" w:fill="auto"/>
          </w:tcPr>
          <w:p w:rsidR="00942AFD" w:rsidRDefault="00942AFD" w:rsidP="009318C8">
            <w:pPr>
              <w:pStyle w:val="2010bito"/>
              <w:ind w:left="0" w:firstLine="0"/>
            </w:pPr>
            <w:r>
              <w:t>Пенка Семковска- ст. учител</w:t>
            </w:r>
          </w:p>
          <w:p w:rsidR="00942AFD" w:rsidRPr="00A81331" w:rsidRDefault="00942AFD" w:rsidP="009318C8">
            <w:pPr>
              <w:pStyle w:val="2010bito"/>
              <w:ind w:left="0" w:firstLine="0"/>
            </w:pPr>
            <w:r>
              <w:t>Станислава Дернева-  учител</w:t>
            </w:r>
          </w:p>
        </w:tc>
      </w:tr>
      <w:tr w:rsidR="00942AFD" w:rsidRPr="00A81331" w:rsidTr="009318C8">
        <w:tc>
          <w:tcPr>
            <w:tcW w:w="2645" w:type="dxa"/>
            <w:shd w:val="clear" w:color="auto" w:fill="auto"/>
          </w:tcPr>
          <w:p w:rsidR="00942AFD" w:rsidRDefault="00942AFD" w:rsidP="009318C8">
            <w:pPr>
              <w:pStyle w:val="2010bito"/>
              <w:ind w:left="0" w:firstLine="0"/>
            </w:pPr>
          </w:p>
          <w:p w:rsidR="00942AFD" w:rsidRDefault="00942AFD" w:rsidP="009318C8">
            <w:pPr>
              <w:pStyle w:val="2010bito"/>
              <w:ind w:left="0" w:firstLine="0"/>
            </w:pPr>
            <w:r>
              <w:t>УСМИВКА</w:t>
            </w:r>
          </w:p>
        </w:tc>
        <w:tc>
          <w:tcPr>
            <w:tcW w:w="2489" w:type="dxa"/>
            <w:shd w:val="clear" w:color="auto" w:fill="auto"/>
          </w:tcPr>
          <w:p w:rsidR="00942AFD" w:rsidRDefault="00942AFD" w:rsidP="009318C8">
            <w:pPr>
              <w:pStyle w:val="2010bito"/>
              <w:ind w:left="0" w:firstLine="0"/>
            </w:pPr>
            <w:r>
              <w:t>Йонка Бекирова- ст. учител</w:t>
            </w:r>
          </w:p>
          <w:p w:rsidR="00942AFD" w:rsidRPr="00A81331" w:rsidRDefault="00942AFD" w:rsidP="009318C8">
            <w:pPr>
              <w:pStyle w:val="2010bito"/>
              <w:ind w:left="0" w:firstLine="0"/>
            </w:pPr>
            <w:r>
              <w:t>Веселина Цонкова- учител</w:t>
            </w:r>
          </w:p>
        </w:tc>
      </w:tr>
      <w:tr w:rsidR="00942AFD" w:rsidTr="009318C8">
        <w:tc>
          <w:tcPr>
            <w:tcW w:w="2645" w:type="dxa"/>
            <w:shd w:val="clear" w:color="auto" w:fill="auto"/>
          </w:tcPr>
          <w:p w:rsidR="00942AFD" w:rsidRDefault="00942AFD" w:rsidP="009318C8">
            <w:pPr>
              <w:pStyle w:val="2010bito"/>
              <w:ind w:left="0" w:firstLine="0"/>
            </w:pPr>
          </w:p>
          <w:p w:rsidR="00942AFD" w:rsidRDefault="00942AFD" w:rsidP="009318C8">
            <w:pPr>
              <w:pStyle w:val="2010bito"/>
              <w:ind w:left="0" w:firstLine="0"/>
            </w:pPr>
            <w:r>
              <w:t>МИКИ МАУС</w:t>
            </w:r>
          </w:p>
        </w:tc>
        <w:tc>
          <w:tcPr>
            <w:tcW w:w="2489" w:type="dxa"/>
            <w:shd w:val="clear" w:color="auto" w:fill="auto"/>
          </w:tcPr>
          <w:p w:rsidR="00942AFD" w:rsidRDefault="00942AFD" w:rsidP="009318C8">
            <w:pPr>
              <w:pStyle w:val="2010bito"/>
              <w:ind w:left="0" w:firstLine="0"/>
            </w:pPr>
            <w:r>
              <w:t>Анета Чалъкова- ст. учител</w:t>
            </w:r>
          </w:p>
          <w:p w:rsidR="00942AFD" w:rsidRDefault="00942AFD" w:rsidP="009318C8">
            <w:pPr>
              <w:pStyle w:val="2010bito"/>
              <w:ind w:left="0" w:firstLine="0"/>
            </w:pPr>
            <w:r>
              <w:t>Елена Минкова- учител</w:t>
            </w:r>
          </w:p>
        </w:tc>
      </w:tr>
    </w:tbl>
    <w:p w:rsidR="003A754B" w:rsidRDefault="003A754B" w:rsidP="00942AFD">
      <w:pPr>
        <w:pStyle w:val="Default"/>
        <w:jc w:val="both"/>
        <w:rPr>
          <w:sz w:val="22"/>
          <w:szCs w:val="22"/>
        </w:rPr>
      </w:pPr>
    </w:p>
    <w:p w:rsidR="00AB0F7A" w:rsidRPr="00FB4BD1" w:rsidRDefault="00AB0F7A" w:rsidP="00942AFD">
      <w:pPr>
        <w:pStyle w:val="Default"/>
        <w:jc w:val="both"/>
      </w:pPr>
      <w:r w:rsidRPr="00FB4BD1">
        <w:t>Съгл. чл.60, ал.1 от ЗПУО</w:t>
      </w:r>
      <w:r w:rsidRPr="00FB4BD1">
        <w:rPr>
          <w:b/>
          <w:bCs/>
        </w:rPr>
        <w:t xml:space="preserve">, </w:t>
      </w:r>
      <w:r w:rsidRPr="00FB4BD1">
        <w:t>броят на групите и броят на децата в група в ДГ „</w:t>
      </w:r>
      <w:r w:rsidR="00942AFD" w:rsidRPr="00FB4BD1">
        <w:t>Детелина</w:t>
      </w:r>
      <w:r w:rsidRPr="00FB4BD1">
        <w:t>” се определят от директора на детската градина, след съгласуване с педагогическия съвет в съответствие с държавния образователен стандарт за финансирането на институциите и с държавния образователен</w:t>
      </w:r>
      <w:r w:rsidR="00942AFD" w:rsidRPr="00FB4BD1">
        <w:t xml:space="preserve">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942AFD" w:rsidRPr="00FB4BD1" w:rsidRDefault="00942AFD" w:rsidP="00942AFD">
      <w:pPr>
        <w:autoSpaceDE w:val="0"/>
        <w:autoSpaceDN w:val="0"/>
        <w:adjustRightInd w:val="0"/>
        <w:spacing w:after="0" w:line="240" w:lineRule="auto"/>
        <w:rPr>
          <w:rFonts w:ascii="Times New Roman" w:hAnsi="Times New Roman" w:cs="Times New Roman"/>
          <w:color w:val="000000"/>
          <w:sz w:val="24"/>
          <w:szCs w:val="24"/>
        </w:rPr>
      </w:pPr>
    </w:p>
    <w:p w:rsidR="00942AFD" w:rsidRPr="00FB4BD1" w:rsidRDefault="00FB071A" w:rsidP="00942AFD">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lastRenderedPageBreak/>
        <w:t>В ДГ</w:t>
      </w:r>
      <w:r w:rsidR="00942AFD" w:rsidRPr="00FB4BD1">
        <w:rPr>
          <w:rFonts w:ascii="Times New Roman" w:hAnsi="Times New Roman" w:cs="Times New Roman"/>
          <w:color w:val="000000"/>
          <w:sz w:val="24"/>
          <w:szCs w:val="24"/>
        </w:rPr>
        <w:t xml:space="preserve"> „</w:t>
      </w:r>
      <w:r w:rsidRPr="00FB4BD1">
        <w:rPr>
          <w:rFonts w:ascii="Times New Roman" w:hAnsi="Times New Roman" w:cs="Times New Roman"/>
          <w:color w:val="000000"/>
          <w:sz w:val="24"/>
          <w:szCs w:val="24"/>
        </w:rPr>
        <w:t>Детелин</w:t>
      </w:r>
      <w:r w:rsidR="00942AFD" w:rsidRPr="00FB4BD1">
        <w:rPr>
          <w:rFonts w:ascii="Times New Roman" w:hAnsi="Times New Roman" w:cs="Times New Roman"/>
          <w:color w:val="000000"/>
          <w:sz w:val="24"/>
          <w:szCs w:val="24"/>
        </w:rPr>
        <w:t xml:space="preserve">а” са сформирани </w:t>
      </w:r>
      <w:r w:rsidR="00942AFD" w:rsidRPr="00FB4BD1">
        <w:rPr>
          <w:rFonts w:ascii="Times New Roman" w:hAnsi="Times New Roman" w:cs="Times New Roman"/>
          <w:b/>
          <w:bCs/>
          <w:color w:val="000000"/>
          <w:sz w:val="24"/>
          <w:szCs w:val="24"/>
        </w:rPr>
        <w:t>постоянни работни комисии и екипи</w:t>
      </w:r>
      <w:r w:rsidR="00942AFD" w:rsidRPr="00FB4BD1">
        <w:rPr>
          <w:rFonts w:ascii="Times New Roman" w:hAnsi="Times New Roman" w:cs="Times New Roman"/>
          <w:color w:val="000000"/>
          <w:sz w:val="24"/>
          <w:szCs w:val="24"/>
        </w:rPr>
        <w:t xml:space="preserve">, които участват в реализацията на целите и задачите на бъдещото развитие, за оптимално изпълнение на годишния план за дейността. </w:t>
      </w:r>
    </w:p>
    <w:p w:rsidR="00942AFD" w:rsidRPr="00FB4BD1" w:rsidRDefault="00942AFD"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Учебен екип </w:t>
      </w:r>
    </w:p>
    <w:p w:rsidR="00942AFD" w:rsidRPr="00FB4BD1" w:rsidRDefault="00942AFD"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Екип за преждевременно напускане на образователната система </w:t>
      </w:r>
    </w:p>
    <w:p w:rsidR="00942AFD" w:rsidRPr="00FB4BD1" w:rsidRDefault="00942AFD"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Екип за регистриране и отчитане отсъствията на децата </w:t>
      </w:r>
    </w:p>
    <w:p w:rsidR="00942AFD" w:rsidRPr="00FB4BD1" w:rsidRDefault="00942AFD"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Екип за приобщаващо образование </w:t>
      </w:r>
    </w:p>
    <w:p w:rsidR="00942AFD" w:rsidRPr="00FB4BD1" w:rsidRDefault="00942AFD"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w:t>
      </w:r>
      <w:r w:rsidR="00205E8A" w:rsidRPr="00FB4BD1">
        <w:rPr>
          <w:rFonts w:ascii="Times New Roman" w:hAnsi="Times New Roman" w:cs="Times New Roman"/>
          <w:color w:val="000000"/>
          <w:sz w:val="24"/>
          <w:szCs w:val="24"/>
        </w:rPr>
        <w:t>Екип за празници и развлечения</w:t>
      </w:r>
      <w:r w:rsidRPr="00FB4BD1">
        <w:rPr>
          <w:rFonts w:ascii="Times New Roman" w:hAnsi="Times New Roman" w:cs="Times New Roman"/>
          <w:color w:val="000000"/>
          <w:sz w:val="24"/>
          <w:szCs w:val="24"/>
        </w:rPr>
        <w:t xml:space="preserve"> </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Екип дизайн</w:t>
      </w:r>
      <w:r w:rsidR="00942AFD" w:rsidRPr="00FB4BD1">
        <w:rPr>
          <w:rFonts w:ascii="Times New Roman" w:hAnsi="Times New Roman" w:cs="Times New Roman"/>
          <w:color w:val="000000"/>
          <w:sz w:val="24"/>
          <w:szCs w:val="24"/>
        </w:rPr>
        <w:t xml:space="preserve"> </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Екип дарения</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Комисия за установяване на деца в риск</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Етична комисия</w:t>
      </w:r>
    </w:p>
    <w:p w:rsidR="00205E8A"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w:t>
      </w:r>
      <w:r w:rsidR="00942AFD" w:rsidRPr="00FB4BD1">
        <w:rPr>
          <w:rFonts w:ascii="Times New Roman" w:hAnsi="Times New Roman" w:cs="Times New Roman"/>
          <w:color w:val="000000"/>
          <w:sz w:val="24"/>
          <w:szCs w:val="24"/>
        </w:rPr>
        <w:t xml:space="preserve">Комисия </w:t>
      </w:r>
      <w:r w:rsidRPr="00FB4BD1">
        <w:rPr>
          <w:rFonts w:ascii="Times New Roman" w:hAnsi="Times New Roman" w:cs="Times New Roman"/>
          <w:color w:val="000000"/>
          <w:sz w:val="24"/>
          <w:szCs w:val="24"/>
        </w:rPr>
        <w:t>по безопасни условия на възпитание, обучение и труд</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w:t>
      </w:r>
      <w:r w:rsidR="00942AFD" w:rsidRPr="00FB4BD1">
        <w:rPr>
          <w:rFonts w:ascii="Times New Roman" w:hAnsi="Times New Roman" w:cs="Times New Roman"/>
          <w:color w:val="000000"/>
          <w:sz w:val="24"/>
          <w:szCs w:val="24"/>
        </w:rPr>
        <w:t xml:space="preserve"> Комисия </w:t>
      </w:r>
      <w:r w:rsidRPr="00FB4BD1">
        <w:rPr>
          <w:rFonts w:ascii="Times New Roman" w:hAnsi="Times New Roman" w:cs="Times New Roman"/>
          <w:color w:val="000000"/>
          <w:sz w:val="24"/>
          <w:szCs w:val="24"/>
        </w:rPr>
        <w:t>по БДП</w:t>
      </w:r>
      <w:r w:rsidR="00942AFD" w:rsidRPr="00FB4BD1">
        <w:rPr>
          <w:rFonts w:ascii="Times New Roman" w:hAnsi="Times New Roman" w:cs="Times New Roman"/>
          <w:color w:val="000000"/>
          <w:sz w:val="24"/>
          <w:szCs w:val="24"/>
        </w:rPr>
        <w:t xml:space="preserve"> </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 </w:t>
      </w:r>
      <w:r w:rsidR="00942AFD" w:rsidRPr="00FB4BD1">
        <w:rPr>
          <w:rFonts w:ascii="Times New Roman" w:hAnsi="Times New Roman" w:cs="Times New Roman"/>
          <w:color w:val="000000"/>
          <w:sz w:val="24"/>
          <w:szCs w:val="24"/>
        </w:rPr>
        <w:t>Комиси</w:t>
      </w:r>
      <w:r w:rsidRPr="00FB4BD1">
        <w:rPr>
          <w:rFonts w:ascii="Times New Roman" w:hAnsi="Times New Roman" w:cs="Times New Roman"/>
          <w:color w:val="000000"/>
          <w:sz w:val="24"/>
          <w:szCs w:val="24"/>
        </w:rPr>
        <w:t>я за работа по бедствия, аварии, катастрофи</w:t>
      </w:r>
    </w:p>
    <w:p w:rsidR="00205E8A"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Комисия по хигиена</w:t>
      </w:r>
    </w:p>
    <w:p w:rsidR="00205E8A"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Комисия за сътрудничество с родителите</w:t>
      </w:r>
    </w:p>
    <w:p w:rsidR="00942AFD" w:rsidRPr="00FB4BD1" w:rsidRDefault="00205E8A" w:rsidP="00942AFD">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Комисия за предложения и награждаване</w:t>
      </w:r>
      <w:r w:rsidR="00942AFD" w:rsidRPr="00FB4BD1">
        <w:rPr>
          <w:rFonts w:ascii="Times New Roman" w:hAnsi="Times New Roman" w:cs="Times New Roman"/>
          <w:color w:val="000000"/>
          <w:sz w:val="24"/>
          <w:szCs w:val="24"/>
        </w:rPr>
        <w:t xml:space="preserve"> </w:t>
      </w:r>
    </w:p>
    <w:p w:rsidR="00942AFD" w:rsidRPr="00942AFD" w:rsidRDefault="00942AFD" w:rsidP="00942AFD">
      <w:pPr>
        <w:autoSpaceDE w:val="0"/>
        <w:autoSpaceDN w:val="0"/>
        <w:adjustRightInd w:val="0"/>
        <w:spacing w:after="38" w:line="240" w:lineRule="auto"/>
        <w:jc w:val="both"/>
        <w:rPr>
          <w:rFonts w:ascii="Times New Roman" w:hAnsi="Times New Roman" w:cs="Times New Roman"/>
          <w:color w:val="000000"/>
        </w:rPr>
      </w:pPr>
      <w:r w:rsidRPr="00942AFD">
        <w:rPr>
          <w:rFonts w:ascii="Times New Roman" w:hAnsi="Times New Roman" w:cs="Times New Roman"/>
          <w:color w:val="000000"/>
        </w:rPr>
        <w:t xml:space="preserve"> Група по условия на труд </w:t>
      </w:r>
    </w:p>
    <w:p w:rsidR="00205E8A" w:rsidRDefault="00205E8A" w:rsidP="00205E8A">
      <w:pPr>
        <w:autoSpaceDE w:val="0"/>
        <w:autoSpaceDN w:val="0"/>
        <w:adjustRightInd w:val="0"/>
        <w:spacing w:after="0" w:line="240" w:lineRule="auto"/>
        <w:rPr>
          <w:rFonts w:ascii="Times New Roman" w:hAnsi="Times New Roman" w:cs="Times New Roman"/>
          <w:b/>
          <w:bCs/>
          <w:i/>
          <w:iCs/>
          <w:color w:val="000000"/>
        </w:rPr>
      </w:pPr>
    </w:p>
    <w:p w:rsidR="00FB4BD1" w:rsidRDefault="00FB4BD1" w:rsidP="00205E8A">
      <w:pPr>
        <w:autoSpaceDE w:val="0"/>
        <w:autoSpaceDN w:val="0"/>
        <w:adjustRightInd w:val="0"/>
        <w:spacing w:after="0" w:line="240" w:lineRule="auto"/>
        <w:jc w:val="center"/>
        <w:rPr>
          <w:rFonts w:ascii="Times New Roman" w:hAnsi="Times New Roman" w:cs="Times New Roman"/>
          <w:b/>
          <w:bCs/>
          <w:i/>
          <w:iCs/>
          <w:color w:val="000000"/>
        </w:rPr>
      </w:pPr>
    </w:p>
    <w:p w:rsidR="00205E8A" w:rsidRPr="00FB4BD1" w:rsidRDefault="00205E8A" w:rsidP="00205E8A">
      <w:pPr>
        <w:autoSpaceDE w:val="0"/>
        <w:autoSpaceDN w:val="0"/>
        <w:adjustRightInd w:val="0"/>
        <w:spacing w:after="0" w:line="240" w:lineRule="auto"/>
        <w:jc w:val="center"/>
        <w:rPr>
          <w:rFonts w:ascii="Times New Roman" w:hAnsi="Times New Roman" w:cs="Times New Roman"/>
          <w:color w:val="000000"/>
          <w:sz w:val="24"/>
          <w:szCs w:val="24"/>
        </w:rPr>
      </w:pPr>
      <w:r w:rsidRPr="00FB4BD1">
        <w:rPr>
          <w:rFonts w:ascii="Times New Roman" w:hAnsi="Times New Roman" w:cs="Times New Roman"/>
          <w:b/>
          <w:bCs/>
          <w:i/>
          <w:iCs/>
          <w:color w:val="000000"/>
          <w:sz w:val="24"/>
          <w:szCs w:val="24"/>
        </w:rPr>
        <w:t>ТЕХНИЧЕСКА СТРУКТУРА</w:t>
      </w:r>
    </w:p>
    <w:p w:rsidR="00205E8A" w:rsidRPr="00FB4BD1" w:rsidRDefault="00205E8A"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b/>
          <w:bCs/>
          <w:color w:val="000000"/>
          <w:sz w:val="24"/>
          <w:szCs w:val="24"/>
        </w:rPr>
        <w:t xml:space="preserve">Социално – битова и културна дейност </w:t>
      </w:r>
    </w:p>
    <w:p w:rsidR="00205E8A" w:rsidRPr="00FB4BD1" w:rsidRDefault="00205E8A"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b/>
          <w:bCs/>
          <w:color w:val="000000"/>
          <w:sz w:val="24"/>
          <w:szCs w:val="24"/>
        </w:rPr>
        <w:t xml:space="preserve">Социално-битовата и културна дейност в ДГ „Детелина” </w:t>
      </w:r>
      <w:r w:rsidRPr="00FB4BD1">
        <w:rPr>
          <w:rFonts w:ascii="Times New Roman" w:hAnsi="Times New Roman" w:cs="Times New Roman"/>
          <w:color w:val="000000"/>
          <w:sz w:val="24"/>
          <w:szCs w:val="24"/>
        </w:rPr>
        <w:t>се осъществява на база годишно планиране и осигурява оптимални условия за реализация на:</w:t>
      </w:r>
    </w:p>
    <w:p w:rsidR="00205E8A" w:rsidRPr="00FB4BD1" w:rsidRDefault="00437DAD" w:rsidP="005F5DBB">
      <w:pPr>
        <w:autoSpaceDE w:val="0"/>
        <w:autoSpaceDN w:val="0"/>
        <w:adjustRightInd w:val="0"/>
        <w:spacing w:after="3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205E8A" w:rsidRPr="00FB4BD1">
        <w:rPr>
          <w:rFonts w:ascii="Times New Roman" w:hAnsi="Times New Roman" w:cs="Times New Roman"/>
          <w:color w:val="000000"/>
          <w:sz w:val="24"/>
          <w:szCs w:val="24"/>
        </w:rPr>
        <w:t xml:space="preserve">Празници, развлечения, изложби, конкурси с участие на деца, учители и родители; </w:t>
      </w:r>
    </w:p>
    <w:p w:rsidR="00205E8A" w:rsidRPr="00FB4BD1" w:rsidRDefault="009318C8" w:rsidP="005F5DBB">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2. </w:t>
      </w:r>
      <w:r w:rsidR="00205E8A" w:rsidRPr="00FB4BD1">
        <w:rPr>
          <w:rFonts w:ascii="Times New Roman" w:hAnsi="Times New Roman" w:cs="Times New Roman"/>
          <w:color w:val="000000"/>
          <w:sz w:val="24"/>
          <w:szCs w:val="24"/>
        </w:rPr>
        <w:t xml:space="preserve">Взаимодействие със семейството, общественост и социални партньори; </w:t>
      </w:r>
    </w:p>
    <w:p w:rsidR="00205E8A" w:rsidRPr="00FB4BD1" w:rsidRDefault="009318C8" w:rsidP="005F5DBB">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3. </w:t>
      </w:r>
      <w:r w:rsidR="00205E8A" w:rsidRPr="00FB4BD1">
        <w:rPr>
          <w:rFonts w:ascii="Times New Roman" w:hAnsi="Times New Roman" w:cs="Times New Roman"/>
          <w:color w:val="000000"/>
          <w:sz w:val="24"/>
          <w:szCs w:val="24"/>
        </w:rPr>
        <w:t xml:space="preserve">Медицинско обслужване; </w:t>
      </w:r>
    </w:p>
    <w:p w:rsidR="00205E8A" w:rsidRPr="00FB4BD1" w:rsidRDefault="009318C8" w:rsidP="005F5DBB">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4. </w:t>
      </w:r>
      <w:r w:rsidR="00205E8A" w:rsidRPr="00FB4BD1">
        <w:rPr>
          <w:rFonts w:ascii="Times New Roman" w:hAnsi="Times New Roman" w:cs="Times New Roman"/>
          <w:color w:val="000000"/>
          <w:sz w:val="24"/>
          <w:szCs w:val="24"/>
        </w:rPr>
        <w:t xml:space="preserve">Хранене; </w:t>
      </w:r>
    </w:p>
    <w:p w:rsidR="00205E8A" w:rsidRPr="00FB4BD1" w:rsidRDefault="009318C8" w:rsidP="005F5DBB">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5. </w:t>
      </w:r>
      <w:r w:rsidR="00205E8A" w:rsidRPr="00FB4BD1">
        <w:rPr>
          <w:rFonts w:ascii="Times New Roman" w:hAnsi="Times New Roman" w:cs="Times New Roman"/>
          <w:color w:val="000000"/>
          <w:sz w:val="24"/>
          <w:szCs w:val="24"/>
        </w:rPr>
        <w:t xml:space="preserve">Детски отдих и туризъм; </w:t>
      </w:r>
    </w:p>
    <w:p w:rsidR="00205E8A" w:rsidRPr="00FB4BD1" w:rsidRDefault="009318C8" w:rsidP="005F5DBB">
      <w:pPr>
        <w:autoSpaceDE w:val="0"/>
        <w:autoSpaceDN w:val="0"/>
        <w:adjustRightInd w:val="0"/>
        <w:spacing w:after="38"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6. </w:t>
      </w:r>
      <w:r w:rsidR="00205E8A" w:rsidRPr="00FB4BD1">
        <w:rPr>
          <w:rFonts w:ascii="Times New Roman" w:hAnsi="Times New Roman" w:cs="Times New Roman"/>
          <w:color w:val="000000"/>
          <w:sz w:val="24"/>
          <w:szCs w:val="24"/>
        </w:rPr>
        <w:t xml:space="preserve">Вътрешна сигурност и пропускателен режим; </w:t>
      </w:r>
    </w:p>
    <w:p w:rsidR="00205E8A" w:rsidRPr="00FB4BD1" w:rsidRDefault="009318C8"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7. </w:t>
      </w:r>
      <w:r w:rsidR="00205E8A" w:rsidRPr="00FB4BD1">
        <w:rPr>
          <w:rFonts w:ascii="Times New Roman" w:hAnsi="Times New Roman" w:cs="Times New Roman"/>
          <w:color w:val="000000"/>
          <w:sz w:val="24"/>
          <w:szCs w:val="24"/>
        </w:rPr>
        <w:t xml:space="preserve">Здравословни и безопасни условия на възпитание, обучение и труд. </w:t>
      </w:r>
    </w:p>
    <w:p w:rsidR="005F5DBB" w:rsidRPr="00FB4BD1" w:rsidRDefault="005F5DBB" w:rsidP="005F5DBB">
      <w:pPr>
        <w:autoSpaceDE w:val="0"/>
        <w:autoSpaceDN w:val="0"/>
        <w:adjustRightInd w:val="0"/>
        <w:spacing w:after="0" w:line="240" w:lineRule="auto"/>
        <w:jc w:val="both"/>
        <w:rPr>
          <w:rFonts w:ascii="Times New Roman" w:hAnsi="Times New Roman" w:cs="Times New Roman"/>
          <w:color w:val="000000"/>
          <w:sz w:val="24"/>
          <w:szCs w:val="24"/>
        </w:rPr>
      </w:pPr>
    </w:p>
    <w:p w:rsidR="009318C8" w:rsidRPr="00FB4BD1" w:rsidRDefault="00740053" w:rsidP="00740053">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FB4BD1">
        <w:rPr>
          <w:rFonts w:ascii="Times New Roman" w:hAnsi="Times New Roman" w:cs="Times New Roman"/>
          <w:b/>
          <w:bCs/>
          <w:color w:val="000000"/>
          <w:sz w:val="24"/>
          <w:szCs w:val="24"/>
        </w:rPr>
        <w:t xml:space="preserve">1. </w:t>
      </w:r>
      <w:r w:rsidR="009318C8" w:rsidRPr="00FB4BD1">
        <w:rPr>
          <w:rFonts w:ascii="Times New Roman" w:hAnsi="Times New Roman" w:cs="Times New Roman"/>
          <w:b/>
          <w:bCs/>
          <w:color w:val="000000"/>
          <w:sz w:val="24"/>
          <w:szCs w:val="24"/>
        </w:rPr>
        <w:t>Празници, развлечения, изложби, конкурси с участие на деца, учители и родители</w:t>
      </w:r>
    </w:p>
    <w:p w:rsidR="009318C8" w:rsidRDefault="009318C8" w:rsidP="009318C8">
      <w:pPr>
        <w:autoSpaceDE w:val="0"/>
        <w:autoSpaceDN w:val="0"/>
        <w:adjustRightInd w:val="0"/>
        <w:spacing w:after="0" w:line="240" w:lineRule="auto"/>
        <w:jc w:val="center"/>
        <w:rPr>
          <w:rFonts w:ascii="Times New Roman" w:hAnsi="Times New Roman" w:cs="Times New Roman"/>
          <w:b/>
          <w:bCs/>
          <w:color w:val="000000"/>
        </w:rPr>
      </w:pPr>
    </w:p>
    <w:tbl>
      <w:tblPr>
        <w:tblStyle w:val="ab"/>
        <w:tblW w:w="0" w:type="auto"/>
        <w:tblLook w:val="04A0" w:firstRow="1" w:lastRow="0" w:firstColumn="1" w:lastColumn="0" w:noHBand="0" w:noVBand="1"/>
      </w:tblPr>
      <w:tblGrid>
        <w:gridCol w:w="4606"/>
        <w:gridCol w:w="4606"/>
      </w:tblGrid>
      <w:tr w:rsidR="009318C8" w:rsidTr="009318C8">
        <w:tc>
          <w:tcPr>
            <w:tcW w:w="4606" w:type="dxa"/>
          </w:tcPr>
          <w:p w:rsidR="009318C8" w:rsidRPr="009318C8" w:rsidRDefault="009318C8" w:rsidP="009318C8">
            <w:pPr>
              <w:pStyle w:val="Default"/>
              <w:jc w:val="center"/>
              <w:rPr>
                <w:sz w:val="22"/>
                <w:szCs w:val="22"/>
              </w:rPr>
            </w:pPr>
            <w:r>
              <w:rPr>
                <w:b/>
                <w:bCs/>
                <w:sz w:val="22"/>
                <w:szCs w:val="22"/>
              </w:rPr>
              <w:t xml:space="preserve">СИЛНИ СТРАНИ </w:t>
            </w:r>
          </w:p>
        </w:tc>
        <w:tc>
          <w:tcPr>
            <w:tcW w:w="4606" w:type="dxa"/>
          </w:tcPr>
          <w:p w:rsidR="009318C8" w:rsidRPr="009318C8" w:rsidRDefault="009318C8" w:rsidP="009318C8">
            <w:pPr>
              <w:pStyle w:val="Default"/>
              <w:jc w:val="center"/>
              <w:rPr>
                <w:sz w:val="22"/>
                <w:szCs w:val="22"/>
              </w:rPr>
            </w:pPr>
            <w:r>
              <w:rPr>
                <w:b/>
                <w:bCs/>
                <w:sz w:val="22"/>
                <w:szCs w:val="22"/>
              </w:rPr>
              <w:t xml:space="preserve">СЛАБИ СТРАНИ </w:t>
            </w:r>
          </w:p>
        </w:tc>
      </w:tr>
      <w:tr w:rsidR="009318C8" w:rsidTr="009318C8">
        <w:tc>
          <w:tcPr>
            <w:tcW w:w="4606" w:type="dxa"/>
          </w:tcPr>
          <w:p w:rsidR="009318C8" w:rsidRDefault="009318C8" w:rsidP="009318C8">
            <w:pPr>
              <w:pStyle w:val="Default"/>
              <w:jc w:val="both"/>
              <w:rPr>
                <w:sz w:val="22"/>
                <w:szCs w:val="22"/>
              </w:rPr>
            </w:pPr>
            <w:r>
              <w:rPr>
                <w:sz w:val="22"/>
                <w:szCs w:val="22"/>
              </w:rPr>
              <w:t xml:space="preserve">1. Децата се чувстват емоционално удовлетворени, добиват социална гражданска позиция. </w:t>
            </w:r>
          </w:p>
          <w:p w:rsidR="009318C8" w:rsidRDefault="009318C8" w:rsidP="009318C8">
            <w:pPr>
              <w:pStyle w:val="Default"/>
              <w:jc w:val="both"/>
              <w:rPr>
                <w:sz w:val="22"/>
                <w:szCs w:val="22"/>
              </w:rPr>
            </w:pPr>
            <w:r>
              <w:rPr>
                <w:sz w:val="22"/>
                <w:szCs w:val="22"/>
              </w:rPr>
              <w:t xml:space="preserve">2. Развиват се детските художествено-артистични заложби в различните видове изкуство – танцувални, певчески, артистични. 3. Приобщаване към отбелязване на обществено значими дати, събития и български народни празници. </w:t>
            </w:r>
          </w:p>
          <w:p w:rsidR="009318C8" w:rsidRDefault="009318C8" w:rsidP="009318C8">
            <w:pPr>
              <w:pStyle w:val="Default"/>
              <w:jc w:val="both"/>
              <w:rPr>
                <w:sz w:val="22"/>
                <w:szCs w:val="22"/>
              </w:rPr>
            </w:pPr>
            <w:r>
              <w:rPr>
                <w:sz w:val="22"/>
                <w:szCs w:val="22"/>
              </w:rPr>
              <w:t xml:space="preserve">4. Изграждане начални умения за работа в екип. </w:t>
            </w:r>
          </w:p>
          <w:p w:rsidR="009318C8" w:rsidRDefault="009318C8" w:rsidP="009318C8">
            <w:pPr>
              <w:pStyle w:val="Default"/>
              <w:jc w:val="both"/>
              <w:rPr>
                <w:sz w:val="22"/>
                <w:szCs w:val="22"/>
              </w:rPr>
            </w:pPr>
            <w:r>
              <w:rPr>
                <w:sz w:val="22"/>
                <w:szCs w:val="22"/>
              </w:rPr>
              <w:t xml:space="preserve">5. Придобиване на качества за самокритичност, организация, оценка и контрол. </w:t>
            </w:r>
          </w:p>
          <w:p w:rsidR="009318C8" w:rsidRDefault="009318C8" w:rsidP="009318C8">
            <w:pPr>
              <w:pStyle w:val="Default"/>
              <w:jc w:val="both"/>
              <w:rPr>
                <w:sz w:val="22"/>
                <w:szCs w:val="22"/>
              </w:rPr>
            </w:pPr>
            <w:r>
              <w:rPr>
                <w:sz w:val="22"/>
                <w:szCs w:val="22"/>
              </w:rPr>
              <w:t xml:space="preserve">6. Използване на нетрадиционни форми на </w:t>
            </w:r>
            <w:r>
              <w:rPr>
                <w:sz w:val="22"/>
                <w:szCs w:val="22"/>
              </w:rPr>
              <w:lastRenderedPageBreak/>
              <w:t xml:space="preserve">обучение, разчупвайки стереотипа и внасяне емоционален заряд и удовлетворение на вътрешната потребност на децата от активност, взаимодействие и изява. </w:t>
            </w:r>
          </w:p>
          <w:p w:rsidR="009318C8" w:rsidRDefault="009318C8" w:rsidP="009318C8">
            <w:pPr>
              <w:autoSpaceDE w:val="0"/>
              <w:autoSpaceDN w:val="0"/>
              <w:adjustRightInd w:val="0"/>
              <w:rPr>
                <w:rFonts w:ascii="Times New Roman" w:hAnsi="Times New Roman" w:cs="Times New Roman"/>
                <w:b/>
                <w:bCs/>
                <w:color w:val="000000"/>
              </w:rPr>
            </w:pPr>
          </w:p>
        </w:tc>
        <w:tc>
          <w:tcPr>
            <w:tcW w:w="4606" w:type="dxa"/>
          </w:tcPr>
          <w:p w:rsidR="009318C8" w:rsidRDefault="009318C8" w:rsidP="009318C8">
            <w:pPr>
              <w:pStyle w:val="Default"/>
              <w:jc w:val="both"/>
              <w:rPr>
                <w:sz w:val="22"/>
                <w:szCs w:val="22"/>
              </w:rPr>
            </w:pPr>
            <w:r>
              <w:rPr>
                <w:sz w:val="22"/>
                <w:szCs w:val="22"/>
              </w:rPr>
              <w:lastRenderedPageBreak/>
              <w:t xml:space="preserve">1.Желание, продиктувано от амбиция, от страна на някои родители за включване на децата в изяви, в които те не се чувстват достатъчно сигурни. </w:t>
            </w:r>
          </w:p>
          <w:p w:rsidR="009318C8" w:rsidRDefault="009318C8" w:rsidP="009318C8">
            <w:pPr>
              <w:autoSpaceDE w:val="0"/>
              <w:autoSpaceDN w:val="0"/>
              <w:adjustRightInd w:val="0"/>
              <w:jc w:val="center"/>
              <w:rPr>
                <w:rFonts w:ascii="Times New Roman" w:hAnsi="Times New Roman" w:cs="Times New Roman"/>
                <w:b/>
                <w:bCs/>
                <w:color w:val="000000"/>
              </w:rPr>
            </w:pPr>
          </w:p>
        </w:tc>
      </w:tr>
    </w:tbl>
    <w:p w:rsidR="009318C8" w:rsidRPr="009318C8" w:rsidRDefault="009318C8" w:rsidP="009318C8">
      <w:pPr>
        <w:autoSpaceDE w:val="0"/>
        <w:autoSpaceDN w:val="0"/>
        <w:adjustRightInd w:val="0"/>
        <w:spacing w:after="0" w:line="240" w:lineRule="auto"/>
        <w:jc w:val="center"/>
        <w:rPr>
          <w:rFonts w:ascii="Times New Roman" w:hAnsi="Times New Roman" w:cs="Times New Roman"/>
          <w:b/>
          <w:bCs/>
          <w:color w:val="000000"/>
        </w:rPr>
      </w:pPr>
    </w:p>
    <w:p w:rsidR="009318C8" w:rsidRPr="00205E8A" w:rsidRDefault="009318C8" w:rsidP="005F5DBB">
      <w:pPr>
        <w:autoSpaceDE w:val="0"/>
        <w:autoSpaceDN w:val="0"/>
        <w:adjustRightInd w:val="0"/>
        <w:spacing w:after="0" w:line="240" w:lineRule="auto"/>
        <w:jc w:val="both"/>
        <w:rPr>
          <w:rFonts w:ascii="Times New Roman" w:hAnsi="Times New Roman" w:cs="Times New Roman"/>
          <w:color w:val="000000"/>
        </w:rPr>
      </w:pPr>
    </w:p>
    <w:p w:rsidR="00205E8A" w:rsidRPr="00FB4BD1" w:rsidRDefault="00740053" w:rsidP="005F5DBB">
      <w:pPr>
        <w:autoSpaceDE w:val="0"/>
        <w:autoSpaceDN w:val="0"/>
        <w:adjustRightInd w:val="0"/>
        <w:spacing w:after="0" w:line="240" w:lineRule="auto"/>
        <w:jc w:val="center"/>
        <w:rPr>
          <w:rFonts w:ascii="Times New Roman" w:hAnsi="Times New Roman" w:cs="Times New Roman"/>
          <w:color w:val="000000"/>
          <w:sz w:val="24"/>
          <w:szCs w:val="24"/>
        </w:rPr>
      </w:pPr>
      <w:r w:rsidRPr="00FB4BD1">
        <w:rPr>
          <w:rFonts w:ascii="Times New Roman" w:hAnsi="Times New Roman" w:cs="Times New Roman"/>
          <w:b/>
          <w:bCs/>
          <w:color w:val="000000"/>
          <w:sz w:val="24"/>
          <w:szCs w:val="24"/>
        </w:rPr>
        <w:t xml:space="preserve">2. </w:t>
      </w:r>
      <w:r w:rsidR="00205E8A" w:rsidRPr="00FB4BD1">
        <w:rPr>
          <w:rFonts w:ascii="Times New Roman" w:hAnsi="Times New Roman" w:cs="Times New Roman"/>
          <w:b/>
          <w:bCs/>
          <w:color w:val="000000"/>
          <w:sz w:val="24"/>
          <w:szCs w:val="24"/>
        </w:rPr>
        <w:t>Взаимодействие със семейството, общественост и социални партньори</w:t>
      </w:r>
    </w:p>
    <w:p w:rsidR="00205E8A" w:rsidRPr="00FB4BD1" w:rsidRDefault="00205E8A"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Детската градина работи в тясно сътруднич</w:t>
      </w:r>
      <w:r w:rsidR="005F5DBB" w:rsidRPr="00FB4BD1">
        <w:rPr>
          <w:rFonts w:ascii="Times New Roman" w:hAnsi="Times New Roman" w:cs="Times New Roman"/>
          <w:color w:val="000000"/>
          <w:sz w:val="24"/>
          <w:szCs w:val="24"/>
        </w:rPr>
        <w:t>ество със семейството, училището</w:t>
      </w:r>
      <w:r w:rsidRPr="00FB4BD1">
        <w:rPr>
          <w:rFonts w:ascii="Times New Roman" w:hAnsi="Times New Roman" w:cs="Times New Roman"/>
          <w:color w:val="000000"/>
          <w:sz w:val="24"/>
          <w:szCs w:val="24"/>
        </w:rPr>
        <w:t>, държавните институции</w:t>
      </w:r>
      <w:r w:rsidR="005F5DBB" w:rsidRPr="00FB4BD1">
        <w:rPr>
          <w:rFonts w:ascii="Times New Roman" w:hAnsi="Times New Roman" w:cs="Times New Roman"/>
          <w:color w:val="000000"/>
          <w:sz w:val="24"/>
          <w:szCs w:val="24"/>
        </w:rPr>
        <w:t>, е</w:t>
      </w:r>
      <w:r w:rsidRPr="00FB4BD1">
        <w:rPr>
          <w:rFonts w:ascii="Times New Roman" w:hAnsi="Times New Roman" w:cs="Times New Roman"/>
          <w:color w:val="000000"/>
          <w:sz w:val="24"/>
          <w:szCs w:val="24"/>
        </w:rPr>
        <w:t xml:space="preserve">ксперти в областта на образованието, за да реализира образование базирано на принципите на толерантност и хармонично развитие наличността. </w:t>
      </w:r>
    </w:p>
    <w:p w:rsidR="00205E8A" w:rsidRPr="00FB4BD1" w:rsidRDefault="00205E8A"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Натрупан е обществен престиж, информация и интеграционни връзки, обществено доверие и ползотворни контакти с организации и отделни физически лица и фамилии. </w:t>
      </w:r>
    </w:p>
    <w:p w:rsidR="00205E8A" w:rsidRPr="00FB4BD1" w:rsidRDefault="00205E8A"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В комуникативния опит на детето от предучилищна възраст се включва умението му за установяване на взаимоде</w:t>
      </w:r>
      <w:r w:rsidR="005F5DBB" w:rsidRPr="00FB4BD1">
        <w:rPr>
          <w:rFonts w:ascii="Times New Roman" w:hAnsi="Times New Roman" w:cs="Times New Roman"/>
          <w:color w:val="000000"/>
          <w:sz w:val="24"/>
          <w:szCs w:val="24"/>
        </w:rPr>
        <w:t>йствия и взаимоотношения с връст</w:t>
      </w:r>
      <w:r w:rsidRPr="00FB4BD1">
        <w:rPr>
          <w:rFonts w:ascii="Times New Roman" w:hAnsi="Times New Roman" w:cs="Times New Roman"/>
          <w:color w:val="000000"/>
          <w:sz w:val="24"/>
          <w:szCs w:val="24"/>
        </w:rPr>
        <w:t>ници и възрастни, в семейството и навън от тях. В това отношение възможностите за по-глобална социална среда се свързват с развитието на умения за емоционална и поведен</w:t>
      </w:r>
      <w:r w:rsidR="005F5DBB" w:rsidRPr="00FB4BD1">
        <w:rPr>
          <w:rFonts w:ascii="Times New Roman" w:hAnsi="Times New Roman" w:cs="Times New Roman"/>
          <w:color w:val="000000"/>
          <w:sz w:val="24"/>
          <w:szCs w:val="24"/>
        </w:rPr>
        <w:t>чес</w:t>
      </w:r>
      <w:r w:rsidRPr="00FB4BD1">
        <w:rPr>
          <w:rFonts w:ascii="Times New Roman" w:hAnsi="Times New Roman" w:cs="Times New Roman"/>
          <w:color w:val="000000"/>
          <w:sz w:val="24"/>
          <w:szCs w:val="24"/>
        </w:rPr>
        <w:t xml:space="preserve">ка отзивчивост при общуване с непознати, за умения за преодоляване на различните по характер бариери на общуване. От всичко това следва, че ще се осигурява право на участие на семейството, като равностоен партньор в реализирането на единен образователен процес, чрез активни, синхронизирани взаимодействия между родители, образователни институции и други фактори от социално-педагогическата система. </w:t>
      </w:r>
    </w:p>
    <w:p w:rsidR="00205E8A" w:rsidRPr="00FB4BD1" w:rsidRDefault="00205E8A"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Родителят, като възпитател, е съюзник в модела на педагогическо взаимодействие с детето, той е субект, който въвежда, осигурява и стимулира развитието на детето при усвояване на семейната субструктура. Особено важно при привличането на родителите е да се отчита тяхната ситуация – различието в образованието, доходите, вписването им в социални мрежи и заеманите властови позиции, които могат да се отразят, върху възможностите и желанието им да участват в конкретни взаимоотношения с детската градина. </w:t>
      </w:r>
    </w:p>
    <w:p w:rsidR="00205E8A" w:rsidRPr="00FB4BD1" w:rsidRDefault="005F5DBB" w:rsidP="005F5DB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B4BD1">
        <w:rPr>
          <w:rFonts w:ascii="Times New Roman" w:hAnsi="Times New Roman" w:cs="Times New Roman"/>
          <w:b/>
          <w:bCs/>
          <w:color w:val="000000"/>
          <w:sz w:val="24"/>
          <w:szCs w:val="24"/>
        </w:rPr>
        <w:t xml:space="preserve">● </w:t>
      </w:r>
      <w:r w:rsidR="00205E8A" w:rsidRPr="00FB4BD1">
        <w:rPr>
          <w:rFonts w:ascii="Times New Roman" w:hAnsi="Times New Roman" w:cs="Times New Roman"/>
          <w:b/>
          <w:bCs/>
          <w:color w:val="000000"/>
          <w:sz w:val="24"/>
          <w:szCs w:val="24"/>
        </w:rPr>
        <w:t xml:space="preserve">Взаимодействията, между детската градина и семейството са едни от най-важните. </w:t>
      </w:r>
    </w:p>
    <w:p w:rsidR="005F5DBB" w:rsidRPr="00FB4BD1" w:rsidRDefault="00205E8A" w:rsidP="005F5DBB">
      <w:pPr>
        <w:pStyle w:val="Default"/>
        <w:jc w:val="both"/>
      </w:pPr>
      <w:r w:rsidRPr="00FB4BD1">
        <w:t>За по-добрата интеграция, между тези две социални структури си поставяме за цел техните взаимоотношения, да бъдат поставени на основата на пазарните механизми – търсене и предлагане. ДГ</w:t>
      </w:r>
      <w:r w:rsidR="00437DAD">
        <w:t xml:space="preserve"> </w:t>
      </w:r>
      <w:r w:rsidR="005F5DBB" w:rsidRPr="00FB4BD1">
        <w:t>„</w:t>
      </w:r>
      <w:r w:rsidR="00437DAD">
        <w:t>Детелина</w:t>
      </w:r>
      <w:r w:rsidR="005F5DBB" w:rsidRPr="00FB4BD1">
        <w:t xml:space="preserve">” предлага на родителите определени възпитателно-образователни услуги, а родителите се насочват към тази градина в района, която в най-голяма степен удовлетворява техните и на децата потребности и желания. </w:t>
      </w:r>
    </w:p>
    <w:p w:rsidR="00205E8A" w:rsidRPr="00FB4BD1" w:rsidRDefault="005F5DBB"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Това обуславя необходимостта детската градина да си изгради една стратегия на поведение, адекватна на желанията, потребностите и интересите на родителите /т.е. на търсенето/. За да бъде удовлетворено търсенето, е необходимо директорът и екипа на детската градина, много добре да познават потребностите на родителите, както и изискванията им.</w:t>
      </w:r>
    </w:p>
    <w:p w:rsidR="005F5DBB" w:rsidRPr="00FB4BD1" w:rsidRDefault="005F5DBB" w:rsidP="005F5DBB">
      <w:pPr>
        <w:autoSpaceDE w:val="0"/>
        <w:autoSpaceDN w:val="0"/>
        <w:adjustRightInd w:val="0"/>
        <w:spacing w:after="0" w:line="240" w:lineRule="auto"/>
        <w:rPr>
          <w:rFonts w:ascii="Times New Roman" w:hAnsi="Times New Roman" w:cs="Times New Roman"/>
          <w:color w:val="000000"/>
          <w:sz w:val="24"/>
          <w:szCs w:val="24"/>
        </w:rPr>
      </w:pPr>
    </w:p>
    <w:p w:rsidR="005F5DBB" w:rsidRPr="00FB4BD1" w:rsidRDefault="00FB4BD1" w:rsidP="005F5D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5DBB" w:rsidRPr="00FB4BD1">
        <w:rPr>
          <w:rFonts w:ascii="Times New Roman" w:hAnsi="Times New Roman" w:cs="Times New Roman"/>
          <w:b/>
          <w:bCs/>
          <w:color w:val="000000"/>
          <w:sz w:val="24"/>
          <w:szCs w:val="24"/>
        </w:rPr>
        <w:t xml:space="preserve">Приемствеността, между детската градина и училището – традиции и приемственост </w:t>
      </w:r>
    </w:p>
    <w:p w:rsidR="005F5DBB" w:rsidRPr="00FB4BD1" w:rsidRDefault="005F5DBB" w:rsidP="005F5DBB">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 xml:space="preserve">В детската градина се поставят основите на формирането на детската личност. Училището с други средства продължава този процес. И двете институции носят отговорност пред държавата за формирането на личности, способни творчески да мислят и активно да участват в общите трудови процеси. Това налага диалектическа връзка, между подготовката на децата от детската градина и задачите, които се решават в началното училище. Това се решава най-вече чрез постигането на общо-психологическа готовност, която обхваща развитие на познавателните процеси, </w:t>
      </w:r>
      <w:r w:rsidRPr="00FB4BD1">
        <w:rPr>
          <w:rFonts w:ascii="Times New Roman" w:hAnsi="Times New Roman" w:cs="Times New Roman"/>
          <w:color w:val="000000"/>
          <w:sz w:val="24"/>
          <w:szCs w:val="24"/>
        </w:rPr>
        <w:lastRenderedPageBreak/>
        <w:t xml:space="preserve">нравствено-волевата, мотивационната и емоционална сфера, както и социално-психологическа по-специална подготовка. </w:t>
      </w:r>
    </w:p>
    <w:p w:rsidR="009318C8" w:rsidRPr="00FB4BD1" w:rsidRDefault="009318C8" w:rsidP="009318C8">
      <w:pPr>
        <w:pStyle w:val="Default"/>
      </w:pPr>
    </w:p>
    <w:p w:rsidR="009318C8" w:rsidRPr="00FB4BD1" w:rsidRDefault="009318C8" w:rsidP="009318C8">
      <w:pPr>
        <w:pStyle w:val="Default"/>
        <w:ind w:firstLine="708"/>
        <w:jc w:val="both"/>
      </w:pPr>
      <w:r w:rsidRPr="00FB4BD1">
        <w:rPr>
          <w:b/>
          <w:bCs/>
        </w:rPr>
        <w:t>● Детската градина има много добри взаимоотношения с управленските институции в сферата на образованието</w:t>
      </w:r>
      <w:r w:rsidRPr="00FB4BD1">
        <w:t xml:space="preserve">. </w:t>
      </w:r>
    </w:p>
    <w:p w:rsidR="009318C8" w:rsidRPr="00FB4BD1" w:rsidRDefault="00A525B0" w:rsidP="009318C8">
      <w:pPr>
        <w:pStyle w:val="Default"/>
        <w:jc w:val="both"/>
      </w:pPr>
      <w:r w:rsidRPr="00FB4BD1">
        <w:t xml:space="preserve">Дейността на ДГ </w:t>
      </w:r>
      <w:r w:rsidR="009318C8" w:rsidRPr="00FB4BD1">
        <w:t>„</w:t>
      </w:r>
      <w:r w:rsidRPr="00FB4BD1">
        <w:t>Детелина</w:t>
      </w:r>
      <w:r w:rsidR="009318C8" w:rsidRPr="00FB4BD1">
        <w:t xml:space="preserve">” е подчинена на спазването на всички нормативни изисквания на висшестоящите ръководни институции. </w:t>
      </w:r>
    </w:p>
    <w:p w:rsidR="009318C8" w:rsidRPr="00FB4BD1" w:rsidRDefault="009318C8" w:rsidP="009318C8">
      <w:pPr>
        <w:pStyle w:val="Default"/>
        <w:jc w:val="both"/>
      </w:pPr>
      <w:r w:rsidRPr="00FB4BD1">
        <w:t xml:space="preserve">Връзката с тези институции се осъществява на няколко равнища: </w:t>
      </w:r>
    </w:p>
    <w:p w:rsidR="009318C8" w:rsidRPr="00FB4BD1" w:rsidRDefault="009318C8" w:rsidP="009318C8">
      <w:pPr>
        <w:pStyle w:val="Default"/>
        <w:jc w:val="both"/>
      </w:pPr>
      <w:r w:rsidRPr="00FB4BD1">
        <w:rPr>
          <w:i/>
          <w:iCs/>
        </w:rPr>
        <w:t xml:space="preserve">Национално </w:t>
      </w:r>
      <w:r w:rsidRPr="00FB4BD1">
        <w:t xml:space="preserve">– Министерство на образованието и науката, НИО; </w:t>
      </w:r>
    </w:p>
    <w:p w:rsidR="009318C8" w:rsidRPr="00FB4BD1" w:rsidRDefault="009318C8" w:rsidP="009318C8">
      <w:pPr>
        <w:pStyle w:val="Default"/>
        <w:jc w:val="both"/>
      </w:pPr>
      <w:r w:rsidRPr="00FB4BD1">
        <w:rPr>
          <w:i/>
          <w:iCs/>
        </w:rPr>
        <w:t xml:space="preserve">Регионално </w:t>
      </w:r>
      <w:r w:rsidRPr="00FB4BD1">
        <w:t xml:space="preserve">– Регионално управление на образованието – Началник на РУО, Експерти, Старши експерт по предучилищно възпитание; областна администрация; </w:t>
      </w:r>
    </w:p>
    <w:p w:rsidR="009318C8" w:rsidRPr="00FB4BD1" w:rsidRDefault="009318C8" w:rsidP="009318C8">
      <w:pPr>
        <w:pStyle w:val="Default"/>
        <w:jc w:val="both"/>
      </w:pPr>
      <w:r w:rsidRPr="00FB4BD1">
        <w:rPr>
          <w:i/>
          <w:iCs/>
        </w:rPr>
        <w:t xml:space="preserve">Общинско </w:t>
      </w:r>
      <w:r w:rsidR="00A525B0" w:rsidRPr="00FB4BD1">
        <w:t>– Кмет на Община Калояново</w:t>
      </w:r>
      <w:r w:rsidRPr="00FB4BD1">
        <w:t xml:space="preserve">, общински структури и общинска администрация. </w:t>
      </w:r>
    </w:p>
    <w:p w:rsidR="005F5DBB" w:rsidRDefault="009318C8" w:rsidP="009318C8">
      <w:pPr>
        <w:autoSpaceDE w:val="0"/>
        <w:autoSpaceDN w:val="0"/>
        <w:adjustRightInd w:val="0"/>
        <w:spacing w:after="0" w:line="240" w:lineRule="auto"/>
        <w:jc w:val="both"/>
        <w:rPr>
          <w:rFonts w:ascii="Times New Roman" w:hAnsi="Times New Roman" w:cs="Times New Roman"/>
          <w:color w:val="000000"/>
          <w:sz w:val="24"/>
          <w:szCs w:val="24"/>
        </w:rPr>
      </w:pPr>
      <w:r w:rsidRPr="00FB4BD1">
        <w:rPr>
          <w:rFonts w:ascii="Times New Roman" w:hAnsi="Times New Roman" w:cs="Times New Roman"/>
          <w:color w:val="000000"/>
          <w:sz w:val="24"/>
          <w:szCs w:val="24"/>
        </w:rPr>
        <w:t>Активното и ефективно сътрудничество на детската градина и социалната среда, води до повишаване на социализиращия ефект от нейната дейност в общността, където децата идват с удоволствие.</w:t>
      </w:r>
    </w:p>
    <w:p w:rsidR="00FB4BD1" w:rsidRPr="00FB4BD1" w:rsidRDefault="00FB4BD1" w:rsidP="009318C8">
      <w:pPr>
        <w:autoSpaceDE w:val="0"/>
        <w:autoSpaceDN w:val="0"/>
        <w:adjustRightInd w:val="0"/>
        <w:spacing w:after="0" w:line="240" w:lineRule="auto"/>
        <w:jc w:val="both"/>
        <w:rPr>
          <w:rFonts w:ascii="Times New Roman" w:hAnsi="Times New Roman" w:cs="Times New Roman"/>
          <w:color w:val="000000"/>
          <w:sz w:val="24"/>
          <w:szCs w:val="24"/>
        </w:rPr>
      </w:pPr>
    </w:p>
    <w:tbl>
      <w:tblPr>
        <w:tblStyle w:val="ab"/>
        <w:tblW w:w="0" w:type="auto"/>
        <w:tblLook w:val="04A0" w:firstRow="1" w:lastRow="0" w:firstColumn="1" w:lastColumn="0" w:noHBand="0" w:noVBand="1"/>
      </w:tblPr>
      <w:tblGrid>
        <w:gridCol w:w="4606"/>
        <w:gridCol w:w="4606"/>
      </w:tblGrid>
      <w:tr w:rsidR="00A525B0" w:rsidTr="00A525B0">
        <w:tc>
          <w:tcPr>
            <w:tcW w:w="4606" w:type="dxa"/>
          </w:tcPr>
          <w:p w:rsidR="00A525B0" w:rsidRPr="00A525B0" w:rsidRDefault="00A525B0" w:rsidP="00A525B0">
            <w:pPr>
              <w:pStyle w:val="Default"/>
              <w:jc w:val="center"/>
              <w:rPr>
                <w:sz w:val="22"/>
                <w:szCs w:val="22"/>
              </w:rPr>
            </w:pPr>
            <w:r>
              <w:rPr>
                <w:b/>
                <w:bCs/>
                <w:sz w:val="22"/>
                <w:szCs w:val="22"/>
              </w:rPr>
              <w:t>СИЛНИ СТРАНИ</w:t>
            </w:r>
          </w:p>
        </w:tc>
        <w:tc>
          <w:tcPr>
            <w:tcW w:w="4606" w:type="dxa"/>
          </w:tcPr>
          <w:p w:rsidR="00A525B0" w:rsidRPr="00A525B0" w:rsidRDefault="00A525B0" w:rsidP="00A525B0">
            <w:pPr>
              <w:pStyle w:val="Default"/>
              <w:jc w:val="center"/>
              <w:rPr>
                <w:sz w:val="22"/>
                <w:szCs w:val="22"/>
              </w:rPr>
            </w:pPr>
            <w:r>
              <w:rPr>
                <w:b/>
                <w:bCs/>
                <w:sz w:val="22"/>
                <w:szCs w:val="22"/>
              </w:rPr>
              <w:t>СЛАБИ СТРАНИ</w:t>
            </w:r>
          </w:p>
        </w:tc>
      </w:tr>
      <w:tr w:rsidR="00A525B0" w:rsidTr="00A525B0">
        <w:tc>
          <w:tcPr>
            <w:tcW w:w="4606" w:type="dxa"/>
          </w:tcPr>
          <w:p w:rsidR="00A525B0" w:rsidRDefault="00A525B0" w:rsidP="00A525B0">
            <w:pPr>
              <w:pStyle w:val="Default"/>
              <w:jc w:val="both"/>
              <w:rPr>
                <w:sz w:val="22"/>
                <w:szCs w:val="22"/>
              </w:rPr>
            </w:pPr>
            <w:r>
              <w:rPr>
                <w:sz w:val="22"/>
                <w:szCs w:val="22"/>
              </w:rPr>
              <w:t xml:space="preserve">1. Официално регистрирано и действащо Училищно настоятелство към детската градина, дълго годишни традиции в подпомагане дейността на градината. </w:t>
            </w:r>
          </w:p>
          <w:p w:rsidR="00A525B0" w:rsidRDefault="00A525B0" w:rsidP="00A525B0">
            <w:pPr>
              <w:pStyle w:val="Default"/>
              <w:jc w:val="both"/>
              <w:rPr>
                <w:sz w:val="22"/>
                <w:szCs w:val="22"/>
              </w:rPr>
            </w:pPr>
            <w:r>
              <w:rPr>
                <w:sz w:val="22"/>
                <w:szCs w:val="22"/>
              </w:rPr>
              <w:t xml:space="preserve">2. Обществения съвет. </w:t>
            </w:r>
          </w:p>
          <w:p w:rsidR="00A525B0" w:rsidRDefault="00A525B0" w:rsidP="00A525B0">
            <w:pPr>
              <w:pStyle w:val="Default"/>
              <w:jc w:val="both"/>
              <w:rPr>
                <w:sz w:val="22"/>
                <w:szCs w:val="22"/>
              </w:rPr>
            </w:pPr>
            <w:r>
              <w:rPr>
                <w:sz w:val="22"/>
                <w:szCs w:val="22"/>
              </w:rPr>
              <w:t xml:space="preserve">3. Активна помощ и сътрудничество на родителите при съвместни мероприятия – съвместно организиране на празници, състезания, развлечения, родителски срещи, ежедневни разговори и препоръки, сътрудничество при изработване на реквизит, костюми и аксесоари за тържества и празници и др. </w:t>
            </w:r>
          </w:p>
          <w:p w:rsidR="00A525B0" w:rsidRDefault="00A525B0" w:rsidP="00A525B0">
            <w:pPr>
              <w:pStyle w:val="Default"/>
              <w:jc w:val="both"/>
              <w:rPr>
                <w:sz w:val="22"/>
                <w:szCs w:val="22"/>
              </w:rPr>
            </w:pPr>
            <w:r>
              <w:rPr>
                <w:sz w:val="22"/>
                <w:szCs w:val="22"/>
              </w:rPr>
              <w:t>4. Приемственост с училището.</w:t>
            </w:r>
          </w:p>
          <w:p w:rsidR="00A525B0" w:rsidRPr="00A525B0" w:rsidRDefault="00A525B0" w:rsidP="00A525B0">
            <w:pPr>
              <w:pStyle w:val="Default"/>
              <w:jc w:val="both"/>
              <w:rPr>
                <w:sz w:val="22"/>
                <w:szCs w:val="22"/>
              </w:rPr>
            </w:pPr>
            <w:r>
              <w:rPr>
                <w:sz w:val="22"/>
                <w:szCs w:val="22"/>
              </w:rPr>
              <w:t xml:space="preserve">5. Оформен уникален, естетически и функционален интериор и екстериор с творческото участие на целия екип и помощта на родителите. </w:t>
            </w:r>
          </w:p>
          <w:p w:rsidR="00A525B0" w:rsidRDefault="00A525B0" w:rsidP="00A525B0">
            <w:pPr>
              <w:pStyle w:val="Default"/>
              <w:jc w:val="both"/>
              <w:rPr>
                <w:sz w:val="22"/>
                <w:szCs w:val="22"/>
              </w:rPr>
            </w:pPr>
            <w:r>
              <w:rPr>
                <w:sz w:val="22"/>
                <w:szCs w:val="22"/>
              </w:rPr>
              <w:t xml:space="preserve">6. Установено много добро сътрудничество, между педагогическия екип, семействата, обществеността и специализираните институции. </w:t>
            </w:r>
          </w:p>
          <w:p w:rsidR="00A525B0" w:rsidRDefault="00A525B0" w:rsidP="00A525B0">
            <w:pPr>
              <w:pStyle w:val="Default"/>
              <w:jc w:val="both"/>
              <w:rPr>
                <w:sz w:val="22"/>
                <w:szCs w:val="22"/>
              </w:rPr>
            </w:pPr>
            <w:r>
              <w:rPr>
                <w:sz w:val="22"/>
                <w:szCs w:val="22"/>
              </w:rPr>
              <w:t xml:space="preserve">7. Системна връзка с родителите, с цел преодоляване на всяка тревожност у тях, относно престоя на децата им в детската градина, отчитане на очакванията им. </w:t>
            </w:r>
          </w:p>
          <w:p w:rsidR="00A525B0" w:rsidRDefault="00A525B0" w:rsidP="00A525B0">
            <w:pPr>
              <w:pStyle w:val="Default"/>
              <w:jc w:val="both"/>
              <w:rPr>
                <w:sz w:val="22"/>
                <w:szCs w:val="22"/>
              </w:rPr>
            </w:pPr>
            <w:r>
              <w:rPr>
                <w:sz w:val="22"/>
                <w:szCs w:val="22"/>
              </w:rPr>
              <w:t xml:space="preserve">8. Привличане на спонсори и дарители – от родители и общественост за обогатяване и модернизиране на материално-техническата база. </w:t>
            </w:r>
          </w:p>
          <w:p w:rsidR="00A525B0" w:rsidRPr="00A525B0" w:rsidRDefault="00A525B0" w:rsidP="00A525B0">
            <w:pPr>
              <w:pStyle w:val="Default"/>
              <w:jc w:val="both"/>
              <w:rPr>
                <w:sz w:val="22"/>
                <w:szCs w:val="22"/>
              </w:rPr>
            </w:pPr>
            <w:r>
              <w:rPr>
                <w:sz w:val="22"/>
                <w:szCs w:val="22"/>
              </w:rPr>
              <w:t xml:space="preserve">9. Изработен e сайт на детската градина. </w:t>
            </w:r>
          </w:p>
        </w:tc>
        <w:tc>
          <w:tcPr>
            <w:tcW w:w="4606" w:type="dxa"/>
          </w:tcPr>
          <w:p w:rsidR="00740053" w:rsidRDefault="00740053" w:rsidP="00740053">
            <w:pPr>
              <w:pStyle w:val="Default"/>
              <w:jc w:val="both"/>
              <w:rPr>
                <w:sz w:val="22"/>
                <w:szCs w:val="22"/>
              </w:rPr>
            </w:pPr>
            <w:r>
              <w:rPr>
                <w:sz w:val="22"/>
                <w:szCs w:val="22"/>
              </w:rPr>
              <w:t xml:space="preserve">1. Привличане на допълнителни източници за подпомагане на дейността на детското заведение. </w:t>
            </w:r>
          </w:p>
          <w:p w:rsidR="00740053" w:rsidRDefault="00740053" w:rsidP="00740053">
            <w:pPr>
              <w:pStyle w:val="Default"/>
              <w:jc w:val="both"/>
              <w:rPr>
                <w:sz w:val="22"/>
                <w:szCs w:val="22"/>
              </w:rPr>
            </w:pPr>
            <w:r>
              <w:rPr>
                <w:sz w:val="22"/>
                <w:szCs w:val="22"/>
              </w:rPr>
              <w:t xml:space="preserve">2. Европейското предизвикателство към образователната ни система. </w:t>
            </w:r>
          </w:p>
          <w:p w:rsidR="00A525B0" w:rsidRDefault="00A525B0" w:rsidP="00740053">
            <w:pPr>
              <w:autoSpaceDE w:val="0"/>
              <w:autoSpaceDN w:val="0"/>
              <w:adjustRightInd w:val="0"/>
              <w:jc w:val="both"/>
              <w:rPr>
                <w:rFonts w:ascii="Times New Roman" w:hAnsi="Times New Roman" w:cs="Times New Roman"/>
                <w:color w:val="000000"/>
              </w:rPr>
            </w:pPr>
          </w:p>
        </w:tc>
      </w:tr>
    </w:tbl>
    <w:p w:rsidR="00740053" w:rsidRDefault="00740053" w:rsidP="00740053">
      <w:pPr>
        <w:pStyle w:val="Default"/>
        <w:ind w:firstLine="708"/>
        <w:rPr>
          <w:b/>
          <w:bCs/>
          <w:sz w:val="22"/>
          <w:szCs w:val="22"/>
        </w:rPr>
      </w:pPr>
    </w:p>
    <w:p w:rsidR="00740053" w:rsidRPr="00FB4BD1" w:rsidRDefault="00740053" w:rsidP="00740053">
      <w:pPr>
        <w:pStyle w:val="Default"/>
        <w:ind w:firstLine="708"/>
        <w:jc w:val="both"/>
      </w:pPr>
      <w:r w:rsidRPr="00FB4BD1">
        <w:rPr>
          <w:b/>
          <w:bCs/>
        </w:rPr>
        <w:t xml:space="preserve">3. Медицинско обслужване </w:t>
      </w:r>
    </w:p>
    <w:p w:rsidR="00740053" w:rsidRPr="00FB4BD1" w:rsidRDefault="00740053" w:rsidP="00740053">
      <w:pPr>
        <w:pStyle w:val="Default"/>
        <w:jc w:val="both"/>
      </w:pPr>
      <w:r w:rsidRPr="00FB4BD1">
        <w:t>Медицинското обслужване се осъществява от три медицински сестри- 2 в яслена група и 1 ДГ.</w:t>
      </w:r>
    </w:p>
    <w:p w:rsidR="00740053" w:rsidRPr="00FB4BD1" w:rsidRDefault="00740053" w:rsidP="00740053">
      <w:pPr>
        <w:pStyle w:val="Default"/>
        <w:jc w:val="both"/>
      </w:pPr>
      <w:r w:rsidRPr="00FB4BD1">
        <w:t xml:space="preserve">Дейностите, които осъществяват, са следните: </w:t>
      </w:r>
    </w:p>
    <w:p w:rsidR="00740053" w:rsidRPr="00FB4BD1" w:rsidRDefault="00437DAD" w:rsidP="00740053">
      <w:pPr>
        <w:pStyle w:val="Default"/>
        <w:jc w:val="both"/>
      </w:pPr>
      <w:r>
        <w:lastRenderedPageBreak/>
        <w:t xml:space="preserve">● </w:t>
      </w:r>
      <w:r w:rsidR="00740053" w:rsidRPr="00FB4BD1">
        <w:t xml:space="preserve">медицинско обслужване за оказване на първа медицинска помощ на децата и медицинско обслужване до пристигането на специализиран екип на спешна медицинска помощ; </w:t>
      </w:r>
    </w:p>
    <w:p w:rsidR="00740053" w:rsidRPr="00FB4BD1" w:rsidRDefault="00437DAD" w:rsidP="00740053">
      <w:pPr>
        <w:pStyle w:val="Default"/>
        <w:jc w:val="both"/>
      </w:pPr>
      <w:r>
        <w:t xml:space="preserve">● </w:t>
      </w:r>
      <w:r w:rsidR="00740053" w:rsidRPr="00FB4BD1">
        <w:t xml:space="preserve">превенция на здравето на децата; </w:t>
      </w:r>
    </w:p>
    <w:p w:rsidR="00740053" w:rsidRPr="00FB4BD1" w:rsidRDefault="00437DAD" w:rsidP="00740053">
      <w:pPr>
        <w:pStyle w:val="Default"/>
        <w:jc w:val="both"/>
      </w:pPr>
      <w:r>
        <w:t xml:space="preserve">● </w:t>
      </w:r>
      <w:r w:rsidR="00740053" w:rsidRPr="00FB4BD1">
        <w:t xml:space="preserve">организиране и провеждане на дейности за предотвратяване на възникването и за ограничаване разпространението на заразни и паразитни заболявания в детското заведение; </w:t>
      </w:r>
    </w:p>
    <w:p w:rsidR="00740053" w:rsidRPr="00FB4BD1" w:rsidRDefault="00437DAD" w:rsidP="00740053">
      <w:pPr>
        <w:pStyle w:val="Default"/>
        <w:jc w:val="both"/>
      </w:pPr>
      <w:r>
        <w:t xml:space="preserve">● </w:t>
      </w:r>
      <w:r w:rsidR="00740053" w:rsidRPr="00FB4BD1">
        <w:t xml:space="preserve">участие в подготовката, провеждането и контрола на различните форми на отдих, спорт за децата; </w:t>
      </w:r>
    </w:p>
    <w:p w:rsidR="00A525B0" w:rsidRPr="00FB4BD1" w:rsidRDefault="00437DAD" w:rsidP="007400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0053" w:rsidRPr="00FB4BD1">
        <w:rPr>
          <w:rFonts w:ascii="Times New Roman" w:hAnsi="Times New Roman" w:cs="Times New Roman"/>
          <w:color w:val="000000"/>
          <w:sz w:val="24"/>
          <w:szCs w:val="24"/>
        </w:rPr>
        <w:t>организиране и провеждане на програми за здравно образование на децата, персонал и родители;</w:t>
      </w:r>
    </w:p>
    <w:p w:rsidR="00740053" w:rsidRPr="00FB4BD1" w:rsidRDefault="00437DAD" w:rsidP="00740053">
      <w:pPr>
        <w:pStyle w:val="Default"/>
        <w:jc w:val="both"/>
      </w:pPr>
      <w:r>
        <w:t xml:space="preserve">● </w:t>
      </w:r>
      <w:r w:rsidR="00740053" w:rsidRPr="00FB4BD1">
        <w:t xml:space="preserve">организиране и провеждане на специални програми за правилно и рационално хранене и програми за превенция на отклоненията в хранителното поведение; </w:t>
      </w:r>
    </w:p>
    <w:p w:rsidR="00740053" w:rsidRPr="00FB4BD1" w:rsidRDefault="00437DAD" w:rsidP="00740053">
      <w:pPr>
        <w:pStyle w:val="Default"/>
        <w:jc w:val="both"/>
      </w:pPr>
      <w:r>
        <w:t xml:space="preserve">● </w:t>
      </w:r>
      <w:r w:rsidR="00740053" w:rsidRPr="00FB4BD1">
        <w:t xml:space="preserve">участие в контрола на хигиената в детската градина; </w:t>
      </w:r>
    </w:p>
    <w:p w:rsidR="00740053" w:rsidRPr="00FB4BD1" w:rsidRDefault="00437DAD" w:rsidP="00740053">
      <w:pPr>
        <w:pStyle w:val="Default"/>
        <w:jc w:val="both"/>
      </w:pPr>
      <w:r>
        <w:t xml:space="preserve">● </w:t>
      </w:r>
      <w:r w:rsidR="00740053" w:rsidRPr="00FB4BD1">
        <w:t xml:space="preserve">участие с право на съвещателен глас в дейността на педагогическия съвет. </w:t>
      </w:r>
    </w:p>
    <w:p w:rsidR="00740053" w:rsidRPr="00FB4BD1" w:rsidRDefault="00740053" w:rsidP="00740053">
      <w:pPr>
        <w:pStyle w:val="Default"/>
        <w:jc w:val="both"/>
      </w:pPr>
      <w:r w:rsidRPr="00FB4BD1">
        <w:t>Контролът върху дейностите се осъществява от Директор, община Калояново, РЗИ.</w:t>
      </w:r>
    </w:p>
    <w:p w:rsidR="003A754B" w:rsidRDefault="003A754B" w:rsidP="00740053">
      <w:pPr>
        <w:pStyle w:val="Default"/>
        <w:jc w:val="both"/>
        <w:rPr>
          <w:sz w:val="22"/>
          <w:szCs w:val="22"/>
        </w:rPr>
      </w:pPr>
    </w:p>
    <w:tbl>
      <w:tblPr>
        <w:tblStyle w:val="ab"/>
        <w:tblW w:w="0" w:type="auto"/>
        <w:tblLook w:val="04A0" w:firstRow="1" w:lastRow="0" w:firstColumn="1" w:lastColumn="0" w:noHBand="0" w:noVBand="1"/>
      </w:tblPr>
      <w:tblGrid>
        <w:gridCol w:w="4606"/>
        <w:gridCol w:w="4606"/>
      </w:tblGrid>
      <w:tr w:rsidR="00740053" w:rsidTr="00740053">
        <w:tc>
          <w:tcPr>
            <w:tcW w:w="4606" w:type="dxa"/>
          </w:tcPr>
          <w:p w:rsidR="00740053" w:rsidRDefault="00740053" w:rsidP="00740053">
            <w:pPr>
              <w:pStyle w:val="Default"/>
              <w:jc w:val="center"/>
              <w:rPr>
                <w:sz w:val="22"/>
                <w:szCs w:val="22"/>
              </w:rPr>
            </w:pPr>
            <w:r>
              <w:rPr>
                <w:b/>
                <w:bCs/>
                <w:sz w:val="22"/>
                <w:szCs w:val="22"/>
              </w:rPr>
              <w:t>СИЛНИ СТРАНИ</w:t>
            </w:r>
          </w:p>
        </w:tc>
        <w:tc>
          <w:tcPr>
            <w:tcW w:w="4606" w:type="dxa"/>
          </w:tcPr>
          <w:p w:rsidR="00740053" w:rsidRDefault="00740053" w:rsidP="00740053">
            <w:pPr>
              <w:pStyle w:val="Default"/>
              <w:jc w:val="center"/>
              <w:rPr>
                <w:sz w:val="22"/>
                <w:szCs w:val="22"/>
              </w:rPr>
            </w:pPr>
            <w:r>
              <w:rPr>
                <w:b/>
                <w:bCs/>
                <w:sz w:val="22"/>
                <w:szCs w:val="22"/>
              </w:rPr>
              <w:t>СЛАБИ СТРАНИ</w:t>
            </w:r>
          </w:p>
        </w:tc>
      </w:tr>
      <w:tr w:rsidR="00740053" w:rsidTr="00740053">
        <w:tc>
          <w:tcPr>
            <w:tcW w:w="4606" w:type="dxa"/>
          </w:tcPr>
          <w:p w:rsidR="00740053" w:rsidRDefault="00740053" w:rsidP="00740053">
            <w:pPr>
              <w:pStyle w:val="Default"/>
              <w:jc w:val="both"/>
              <w:rPr>
                <w:sz w:val="22"/>
                <w:szCs w:val="22"/>
              </w:rPr>
            </w:pPr>
            <w:r>
              <w:rPr>
                <w:sz w:val="22"/>
                <w:szCs w:val="22"/>
              </w:rPr>
              <w:t xml:space="preserve">1. Компетентен екип от добре подготвени специалисти. </w:t>
            </w:r>
          </w:p>
          <w:p w:rsidR="00740053" w:rsidRDefault="00740053" w:rsidP="00740053">
            <w:pPr>
              <w:pStyle w:val="Default"/>
              <w:jc w:val="both"/>
              <w:rPr>
                <w:sz w:val="22"/>
                <w:szCs w:val="22"/>
              </w:rPr>
            </w:pPr>
            <w:r>
              <w:rPr>
                <w:sz w:val="22"/>
                <w:szCs w:val="22"/>
              </w:rPr>
              <w:t xml:space="preserve">2. Добре оборудван медицински кабинет. </w:t>
            </w:r>
          </w:p>
          <w:p w:rsidR="00740053" w:rsidRDefault="00740053" w:rsidP="00740053">
            <w:pPr>
              <w:pStyle w:val="Default"/>
              <w:jc w:val="both"/>
              <w:rPr>
                <w:sz w:val="22"/>
                <w:szCs w:val="22"/>
              </w:rPr>
            </w:pPr>
            <w:r>
              <w:rPr>
                <w:sz w:val="22"/>
                <w:szCs w:val="22"/>
              </w:rPr>
              <w:t xml:space="preserve">3. Следи се за здравословното състояние на децата и контрол по спазването на здравно-хигиенните норми и изисквания. </w:t>
            </w:r>
          </w:p>
          <w:p w:rsidR="00740053" w:rsidRDefault="00740053" w:rsidP="00740053">
            <w:pPr>
              <w:pStyle w:val="Default"/>
              <w:jc w:val="both"/>
              <w:rPr>
                <w:sz w:val="22"/>
                <w:szCs w:val="22"/>
              </w:rPr>
            </w:pPr>
            <w:r>
              <w:rPr>
                <w:sz w:val="22"/>
                <w:szCs w:val="22"/>
              </w:rPr>
              <w:t xml:space="preserve">4. Учители и медицински специалист учат децата да спазват правилата за безопасност при работа с различни материали и предмети. </w:t>
            </w:r>
          </w:p>
          <w:p w:rsidR="00740053" w:rsidRDefault="00740053" w:rsidP="00740053">
            <w:pPr>
              <w:pStyle w:val="Default"/>
              <w:jc w:val="both"/>
              <w:rPr>
                <w:sz w:val="22"/>
                <w:szCs w:val="22"/>
              </w:rPr>
            </w:pPr>
            <w:r>
              <w:rPr>
                <w:sz w:val="22"/>
                <w:szCs w:val="22"/>
              </w:rPr>
              <w:t xml:space="preserve">5. Пълноценно се използва дневният режим, като профилактично средство за психическо и физическо здраве. </w:t>
            </w:r>
          </w:p>
          <w:p w:rsidR="00740053" w:rsidRDefault="00740053" w:rsidP="00740053">
            <w:pPr>
              <w:pStyle w:val="Default"/>
              <w:jc w:val="both"/>
              <w:rPr>
                <w:sz w:val="22"/>
                <w:szCs w:val="22"/>
              </w:rPr>
            </w:pPr>
            <w:r>
              <w:rPr>
                <w:sz w:val="22"/>
                <w:szCs w:val="22"/>
              </w:rPr>
              <w:t xml:space="preserve">6. Осъществяване на строг пропускателен и санитарно - епидемиологичен режим за здравословното състояние на децата, хигиенни условия и рационално хранене. </w:t>
            </w:r>
          </w:p>
          <w:p w:rsidR="00740053" w:rsidRDefault="00740053" w:rsidP="00740053">
            <w:pPr>
              <w:pStyle w:val="Default"/>
              <w:jc w:val="both"/>
              <w:rPr>
                <w:sz w:val="22"/>
                <w:szCs w:val="22"/>
              </w:rPr>
            </w:pPr>
            <w:r>
              <w:rPr>
                <w:sz w:val="22"/>
                <w:szCs w:val="22"/>
              </w:rPr>
              <w:t xml:space="preserve">7. Акцентира се  върху овладяване на знания и умения за здравословен начин на живот – просветна дейност с деца, родители, персонал. </w:t>
            </w:r>
          </w:p>
          <w:p w:rsidR="00740053" w:rsidRDefault="00740053" w:rsidP="00740053">
            <w:pPr>
              <w:pStyle w:val="Default"/>
              <w:jc w:val="both"/>
              <w:rPr>
                <w:sz w:val="22"/>
                <w:szCs w:val="22"/>
              </w:rPr>
            </w:pPr>
            <w:r>
              <w:rPr>
                <w:sz w:val="22"/>
                <w:szCs w:val="22"/>
              </w:rPr>
              <w:t xml:space="preserve">8. Изграждат се навици за безопасно движение и култура на поведение на улицата; действие при бедствия, аварии, катастрофи и пожари. </w:t>
            </w:r>
          </w:p>
          <w:p w:rsidR="00740053" w:rsidRDefault="00740053" w:rsidP="00740053">
            <w:pPr>
              <w:pStyle w:val="Default"/>
              <w:jc w:val="both"/>
              <w:rPr>
                <w:sz w:val="22"/>
                <w:szCs w:val="22"/>
              </w:rPr>
            </w:pPr>
          </w:p>
        </w:tc>
        <w:tc>
          <w:tcPr>
            <w:tcW w:w="4606" w:type="dxa"/>
          </w:tcPr>
          <w:p w:rsidR="00740053" w:rsidRDefault="00740053" w:rsidP="00740053">
            <w:pPr>
              <w:pStyle w:val="Default"/>
              <w:jc w:val="both"/>
              <w:rPr>
                <w:sz w:val="22"/>
                <w:szCs w:val="22"/>
              </w:rPr>
            </w:pPr>
            <w:r>
              <w:rPr>
                <w:sz w:val="22"/>
                <w:szCs w:val="22"/>
              </w:rPr>
              <w:t xml:space="preserve">1. Осъвременяване на медицинското оборудване в кабинетите. </w:t>
            </w:r>
          </w:p>
          <w:p w:rsidR="00740053" w:rsidRDefault="00740053" w:rsidP="00740053">
            <w:pPr>
              <w:pStyle w:val="Default"/>
              <w:jc w:val="both"/>
              <w:rPr>
                <w:sz w:val="22"/>
                <w:szCs w:val="22"/>
              </w:rPr>
            </w:pPr>
          </w:p>
        </w:tc>
      </w:tr>
    </w:tbl>
    <w:p w:rsidR="00F07ABA" w:rsidRDefault="00F07ABA" w:rsidP="00B65ECB">
      <w:pPr>
        <w:pStyle w:val="Default"/>
        <w:rPr>
          <w:b/>
          <w:bCs/>
          <w:sz w:val="22"/>
          <w:szCs w:val="22"/>
        </w:rPr>
      </w:pPr>
    </w:p>
    <w:p w:rsidR="00740053" w:rsidRPr="00B65ECB" w:rsidRDefault="00740053" w:rsidP="00740053">
      <w:pPr>
        <w:pStyle w:val="Default"/>
        <w:ind w:firstLine="708"/>
      </w:pPr>
      <w:r w:rsidRPr="00B65ECB">
        <w:rPr>
          <w:b/>
          <w:bCs/>
        </w:rPr>
        <w:t xml:space="preserve">4. Хранене </w:t>
      </w:r>
    </w:p>
    <w:p w:rsidR="00740053" w:rsidRPr="00B65ECB" w:rsidRDefault="00740053" w:rsidP="00740053">
      <w:pPr>
        <w:pStyle w:val="Default"/>
        <w:jc w:val="both"/>
      </w:pPr>
      <w:r w:rsidRPr="00B65ECB">
        <w:t xml:space="preserve">Организацията на хранене в ДГ „Детелина” е определена в Правилника за дейността на детската градина и се извършва, съгласно изискванията на следните наредби на Министерство на здравеопазването: </w:t>
      </w:r>
    </w:p>
    <w:p w:rsidR="00740053" w:rsidRPr="00B65ECB" w:rsidRDefault="00740053" w:rsidP="00740053">
      <w:pPr>
        <w:pStyle w:val="Default"/>
        <w:jc w:val="both"/>
      </w:pPr>
      <w:r w:rsidRPr="00B65ECB">
        <w:t>1.</w:t>
      </w:r>
      <w:r w:rsidR="00437DAD">
        <w:t xml:space="preserve"> </w:t>
      </w:r>
      <w:r w:rsidRPr="00B65ECB">
        <w:t xml:space="preserve">Наредба №6 от 10 август 2011 г. за здравословно хранене на децата на възраст от 3 до 7 години в детски заведения, </w:t>
      </w:r>
      <w:r w:rsidRPr="00437DAD">
        <w:rPr>
          <w:iCs/>
        </w:rPr>
        <w:t>в сила от 15.09.2011 г.</w:t>
      </w:r>
      <w:r w:rsidRPr="00B65ECB">
        <w:rPr>
          <w:i/>
          <w:iCs/>
        </w:rPr>
        <w:t xml:space="preserve"> </w:t>
      </w:r>
    </w:p>
    <w:p w:rsidR="008A55CD" w:rsidRDefault="00740053" w:rsidP="00740053">
      <w:pPr>
        <w:pStyle w:val="Default"/>
        <w:jc w:val="both"/>
      </w:pPr>
      <w:r w:rsidRPr="00B65ECB">
        <w:t>2.</w:t>
      </w:r>
      <w:r w:rsidR="00437DAD">
        <w:t xml:space="preserve"> </w:t>
      </w:r>
      <w:r w:rsidRPr="00B65ECB">
        <w:t xml:space="preserve">Наредба №2 от 7 март 2013 г. за здравословно хранене на децата на възраст от 0 до 3 години в детските заведения и детските кухни, </w:t>
      </w:r>
      <w:r w:rsidRPr="00437DAD">
        <w:rPr>
          <w:iCs/>
        </w:rPr>
        <w:t>в сила от 01.09.2013 г</w:t>
      </w:r>
      <w:r w:rsidR="003A754B" w:rsidRPr="00437DAD">
        <w:t>.</w:t>
      </w:r>
      <w:r w:rsidR="003A754B" w:rsidRPr="00B65ECB">
        <w:t xml:space="preserve"> - чл.2, т.1 а от Наредбата.</w:t>
      </w:r>
    </w:p>
    <w:p w:rsidR="008A55CD" w:rsidRDefault="008A55CD" w:rsidP="00740053">
      <w:pPr>
        <w:pStyle w:val="Default"/>
        <w:jc w:val="both"/>
      </w:pPr>
    </w:p>
    <w:p w:rsidR="008A55CD" w:rsidRDefault="008A55CD" w:rsidP="00740053">
      <w:pPr>
        <w:pStyle w:val="Default"/>
        <w:jc w:val="both"/>
      </w:pPr>
    </w:p>
    <w:p w:rsidR="008A55CD" w:rsidRPr="008A55CD" w:rsidRDefault="008A55CD" w:rsidP="00740053">
      <w:pPr>
        <w:pStyle w:val="Default"/>
        <w:jc w:val="both"/>
      </w:pPr>
    </w:p>
    <w:tbl>
      <w:tblPr>
        <w:tblStyle w:val="ab"/>
        <w:tblW w:w="0" w:type="auto"/>
        <w:tblLook w:val="04A0" w:firstRow="1" w:lastRow="0" w:firstColumn="1" w:lastColumn="0" w:noHBand="0" w:noVBand="1"/>
      </w:tblPr>
      <w:tblGrid>
        <w:gridCol w:w="4606"/>
        <w:gridCol w:w="4606"/>
      </w:tblGrid>
      <w:tr w:rsidR="00740053" w:rsidTr="00740053">
        <w:tc>
          <w:tcPr>
            <w:tcW w:w="4606" w:type="dxa"/>
          </w:tcPr>
          <w:p w:rsidR="00740053" w:rsidRDefault="00F84B21" w:rsidP="00F84B21">
            <w:pPr>
              <w:pStyle w:val="Default"/>
              <w:jc w:val="center"/>
              <w:rPr>
                <w:b/>
                <w:bCs/>
                <w:sz w:val="22"/>
                <w:szCs w:val="22"/>
              </w:rPr>
            </w:pPr>
            <w:r>
              <w:rPr>
                <w:b/>
                <w:bCs/>
                <w:sz w:val="22"/>
                <w:szCs w:val="22"/>
              </w:rPr>
              <w:lastRenderedPageBreak/>
              <w:t>СИЛНИ СТРАНИ</w:t>
            </w:r>
          </w:p>
        </w:tc>
        <w:tc>
          <w:tcPr>
            <w:tcW w:w="4606" w:type="dxa"/>
          </w:tcPr>
          <w:p w:rsidR="00740053" w:rsidRDefault="00F84B21" w:rsidP="00F84B21">
            <w:pPr>
              <w:pStyle w:val="Default"/>
              <w:jc w:val="center"/>
              <w:rPr>
                <w:b/>
                <w:bCs/>
                <w:sz w:val="22"/>
                <w:szCs w:val="22"/>
              </w:rPr>
            </w:pPr>
            <w:r>
              <w:rPr>
                <w:b/>
                <w:bCs/>
                <w:sz w:val="22"/>
                <w:szCs w:val="22"/>
              </w:rPr>
              <w:t>СЛАБИ СТРАНИ</w:t>
            </w:r>
          </w:p>
        </w:tc>
      </w:tr>
      <w:tr w:rsidR="00740053" w:rsidTr="00740053">
        <w:tc>
          <w:tcPr>
            <w:tcW w:w="4606" w:type="dxa"/>
          </w:tcPr>
          <w:p w:rsidR="00F84B21" w:rsidRDefault="00F84B21" w:rsidP="00F84B21">
            <w:pPr>
              <w:pStyle w:val="Default"/>
              <w:jc w:val="both"/>
              <w:rPr>
                <w:sz w:val="22"/>
                <w:szCs w:val="22"/>
              </w:rPr>
            </w:pPr>
            <w:r>
              <w:rPr>
                <w:sz w:val="22"/>
                <w:szCs w:val="22"/>
              </w:rPr>
              <w:t xml:space="preserve">1. Осигурено здравословно и рационално хранене на децата, според нормативните разпоредби в Р България. </w:t>
            </w:r>
          </w:p>
          <w:p w:rsidR="00740053" w:rsidRDefault="00F84B21" w:rsidP="00F84B21">
            <w:pPr>
              <w:pStyle w:val="Default"/>
              <w:jc w:val="both"/>
              <w:rPr>
                <w:sz w:val="22"/>
                <w:szCs w:val="22"/>
              </w:rPr>
            </w:pPr>
            <w:r>
              <w:rPr>
                <w:sz w:val="22"/>
                <w:szCs w:val="22"/>
              </w:rPr>
              <w:t xml:space="preserve">2. Добра координация на дейността с фирмата </w:t>
            </w:r>
          </w:p>
          <w:p w:rsidR="00F84B21" w:rsidRDefault="00F84B21" w:rsidP="00F84B21">
            <w:pPr>
              <w:pStyle w:val="Default"/>
              <w:jc w:val="both"/>
              <w:rPr>
                <w:b/>
                <w:bCs/>
                <w:sz w:val="22"/>
                <w:szCs w:val="22"/>
              </w:rPr>
            </w:pPr>
            <w:r>
              <w:rPr>
                <w:sz w:val="22"/>
                <w:szCs w:val="22"/>
              </w:rPr>
              <w:t>осигуряваща хранителните продукти.</w:t>
            </w:r>
          </w:p>
        </w:tc>
        <w:tc>
          <w:tcPr>
            <w:tcW w:w="4606" w:type="dxa"/>
          </w:tcPr>
          <w:p w:rsidR="00F84B21" w:rsidRDefault="00F84B21" w:rsidP="00F84B21">
            <w:pPr>
              <w:pStyle w:val="Default"/>
              <w:jc w:val="both"/>
              <w:rPr>
                <w:sz w:val="22"/>
                <w:szCs w:val="22"/>
              </w:rPr>
            </w:pPr>
            <w:r>
              <w:rPr>
                <w:sz w:val="22"/>
                <w:szCs w:val="22"/>
              </w:rPr>
              <w:t>1. Неудовлетвореност на определен кръг от родители, относно изготвяне на дневното меню и предлаганата храна</w:t>
            </w:r>
            <w:r>
              <w:rPr>
                <w:b/>
                <w:bCs/>
                <w:sz w:val="22"/>
                <w:szCs w:val="22"/>
              </w:rPr>
              <w:t xml:space="preserve">. </w:t>
            </w:r>
          </w:p>
          <w:p w:rsidR="00740053" w:rsidRDefault="00740053" w:rsidP="00740053">
            <w:pPr>
              <w:pStyle w:val="Default"/>
              <w:jc w:val="both"/>
              <w:rPr>
                <w:b/>
                <w:bCs/>
                <w:sz w:val="22"/>
                <w:szCs w:val="22"/>
              </w:rPr>
            </w:pPr>
          </w:p>
        </w:tc>
      </w:tr>
    </w:tbl>
    <w:p w:rsidR="00740053" w:rsidRDefault="00740053" w:rsidP="00740053">
      <w:pPr>
        <w:pStyle w:val="Default"/>
        <w:jc w:val="both"/>
        <w:rPr>
          <w:b/>
          <w:bCs/>
          <w:sz w:val="22"/>
          <w:szCs w:val="22"/>
        </w:rPr>
      </w:pPr>
    </w:p>
    <w:p w:rsidR="00F84B21" w:rsidRPr="00B65ECB" w:rsidRDefault="00F84B21" w:rsidP="00F84B21">
      <w:pPr>
        <w:pStyle w:val="Default"/>
        <w:ind w:firstLine="708"/>
        <w:jc w:val="both"/>
      </w:pPr>
      <w:r w:rsidRPr="00B65ECB">
        <w:rPr>
          <w:b/>
          <w:bCs/>
        </w:rPr>
        <w:t xml:space="preserve">5. Детски отдих и туризъм </w:t>
      </w:r>
    </w:p>
    <w:p w:rsidR="00F84B21" w:rsidRPr="00B65ECB" w:rsidRDefault="00F84B21" w:rsidP="00F84B21">
      <w:pPr>
        <w:pStyle w:val="Default"/>
        <w:jc w:val="both"/>
      </w:pPr>
      <w:r w:rsidRPr="00B65ECB">
        <w:t xml:space="preserve">Детският отдих и туризъм се организират чрез разпоредбите на Правилника за дейността на детската градина. </w:t>
      </w:r>
    </w:p>
    <w:p w:rsidR="00740053" w:rsidRDefault="00F84B21" w:rsidP="00F84B21">
      <w:pPr>
        <w:pStyle w:val="Default"/>
        <w:jc w:val="both"/>
      </w:pPr>
      <w:r w:rsidRPr="00B65ECB">
        <w:t>Детският отдих и туризъм се организират и провеждат от детската градина, самостоятелно или въз основа на договор, сключен между директора на детската градина и лице, което има право да предоставя съответните услуги, съгласно Наредба № 2 от 24.04.1997 г. за организиране и провеждане на детски и ученически отдих и туризъм, издадена от министъра на образованието и науката.</w:t>
      </w:r>
    </w:p>
    <w:p w:rsidR="00B65ECB" w:rsidRDefault="00B65ECB" w:rsidP="00F84B21">
      <w:pPr>
        <w:pStyle w:val="Default"/>
        <w:jc w:val="both"/>
      </w:pPr>
    </w:p>
    <w:p w:rsidR="00B65ECB" w:rsidRPr="00B65ECB" w:rsidRDefault="00B65ECB" w:rsidP="00F84B21">
      <w:pPr>
        <w:pStyle w:val="Default"/>
        <w:jc w:val="both"/>
      </w:pPr>
    </w:p>
    <w:p w:rsidR="003A754B" w:rsidRDefault="003A754B" w:rsidP="00F84B21">
      <w:pPr>
        <w:pStyle w:val="Default"/>
        <w:jc w:val="both"/>
        <w:rPr>
          <w:sz w:val="22"/>
          <w:szCs w:val="22"/>
        </w:rPr>
      </w:pPr>
    </w:p>
    <w:tbl>
      <w:tblPr>
        <w:tblStyle w:val="ab"/>
        <w:tblW w:w="0" w:type="auto"/>
        <w:tblLook w:val="04A0" w:firstRow="1" w:lastRow="0" w:firstColumn="1" w:lastColumn="0" w:noHBand="0" w:noVBand="1"/>
      </w:tblPr>
      <w:tblGrid>
        <w:gridCol w:w="4606"/>
        <w:gridCol w:w="4606"/>
      </w:tblGrid>
      <w:tr w:rsidR="00F84B21" w:rsidTr="00F84B21">
        <w:tc>
          <w:tcPr>
            <w:tcW w:w="4606" w:type="dxa"/>
          </w:tcPr>
          <w:p w:rsidR="00F84B21" w:rsidRDefault="00F84B21" w:rsidP="00F84B21">
            <w:pPr>
              <w:pStyle w:val="Default"/>
              <w:jc w:val="center"/>
              <w:rPr>
                <w:b/>
                <w:bCs/>
                <w:sz w:val="22"/>
                <w:szCs w:val="22"/>
              </w:rPr>
            </w:pPr>
            <w:r>
              <w:rPr>
                <w:b/>
                <w:bCs/>
                <w:sz w:val="22"/>
                <w:szCs w:val="22"/>
              </w:rPr>
              <w:t>СИЛНИ СТРАНИ</w:t>
            </w:r>
          </w:p>
        </w:tc>
        <w:tc>
          <w:tcPr>
            <w:tcW w:w="4606" w:type="dxa"/>
          </w:tcPr>
          <w:p w:rsidR="00F84B21" w:rsidRDefault="00F84B21" w:rsidP="00F84B21">
            <w:pPr>
              <w:pStyle w:val="Default"/>
              <w:jc w:val="center"/>
              <w:rPr>
                <w:b/>
                <w:bCs/>
                <w:sz w:val="22"/>
                <w:szCs w:val="22"/>
              </w:rPr>
            </w:pPr>
            <w:r>
              <w:rPr>
                <w:b/>
                <w:bCs/>
                <w:sz w:val="22"/>
                <w:szCs w:val="22"/>
              </w:rPr>
              <w:t>СЛАБИ СТРАНИ</w:t>
            </w:r>
          </w:p>
        </w:tc>
      </w:tr>
      <w:tr w:rsidR="00F84B21" w:rsidTr="00F84B21">
        <w:tc>
          <w:tcPr>
            <w:tcW w:w="4606" w:type="dxa"/>
          </w:tcPr>
          <w:p w:rsidR="00F84B21" w:rsidRDefault="00F84B21" w:rsidP="00F84B21">
            <w:pPr>
              <w:pStyle w:val="Default"/>
              <w:jc w:val="both"/>
              <w:rPr>
                <w:sz w:val="22"/>
                <w:szCs w:val="22"/>
              </w:rPr>
            </w:pPr>
            <w:r>
              <w:rPr>
                <w:sz w:val="22"/>
                <w:szCs w:val="22"/>
              </w:rPr>
              <w:t xml:space="preserve">1. Запознаване на децата с национални и исторически забележителности. </w:t>
            </w:r>
          </w:p>
          <w:p w:rsidR="00F84B21" w:rsidRDefault="00F84B21" w:rsidP="00F84B21">
            <w:pPr>
              <w:pStyle w:val="Default"/>
              <w:jc w:val="both"/>
              <w:rPr>
                <w:sz w:val="22"/>
                <w:szCs w:val="22"/>
              </w:rPr>
            </w:pPr>
            <w:r>
              <w:rPr>
                <w:sz w:val="22"/>
                <w:szCs w:val="22"/>
              </w:rPr>
              <w:t xml:space="preserve">2. Разширяване и обогатяване на техния жизнен опит. </w:t>
            </w:r>
          </w:p>
          <w:p w:rsidR="00F84B21" w:rsidRPr="00F84B21" w:rsidRDefault="00F84B21" w:rsidP="00F84B21">
            <w:pPr>
              <w:pStyle w:val="Default"/>
              <w:jc w:val="both"/>
              <w:rPr>
                <w:b/>
                <w:bCs/>
                <w:sz w:val="22"/>
                <w:szCs w:val="22"/>
              </w:rPr>
            </w:pPr>
            <w:r>
              <w:rPr>
                <w:sz w:val="22"/>
                <w:szCs w:val="22"/>
              </w:rPr>
              <w:t>3</w:t>
            </w:r>
            <w:r>
              <w:rPr>
                <w:rFonts w:ascii="Courier New" w:hAnsi="Courier New" w:cs="Courier New"/>
                <w:b/>
                <w:bCs/>
                <w:sz w:val="22"/>
                <w:szCs w:val="22"/>
              </w:rPr>
              <w:t xml:space="preserve">. </w:t>
            </w:r>
            <w:r>
              <w:rPr>
                <w:sz w:val="22"/>
                <w:szCs w:val="22"/>
              </w:rPr>
              <w:t xml:space="preserve">Организиране на мероприятия, със съвместно участие на деца, родители и учители,чрез което </w:t>
            </w:r>
            <w:r>
              <w:t xml:space="preserve">се </w:t>
            </w:r>
            <w:r>
              <w:rPr>
                <w:sz w:val="22"/>
                <w:szCs w:val="22"/>
              </w:rPr>
              <w:t>подобрява социалния климат.</w:t>
            </w:r>
            <w:r>
              <w:rPr>
                <w:rFonts w:ascii="Courier New" w:hAnsi="Courier New" w:cs="Courier New"/>
                <w:b/>
                <w:bCs/>
                <w:sz w:val="22"/>
                <w:szCs w:val="22"/>
              </w:rPr>
              <w:t xml:space="preserve"> </w:t>
            </w:r>
          </w:p>
          <w:p w:rsidR="00F84B21" w:rsidRPr="00F84B21" w:rsidRDefault="00F84B21" w:rsidP="00F84B21">
            <w:pPr>
              <w:pStyle w:val="Default"/>
              <w:jc w:val="both"/>
              <w:rPr>
                <w:b/>
                <w:bCs/>
                <w:sz w:val="22"/>
                <w:szCs w:val="22"/>
              </w:rPr>
            </w:pPr>
          </w:p>
          <w:p w:rsidR="00F84B21" w:rsidRDefault="00F84B21" w:rsidP="00F84B21">
            <w:pPr>
              <w:pStyle w:val="Default"/>
              <w:jc w:val="both"/>
              <w:rPr>
                <w:b/>
                <w:bCs/>
                <w:sz w:val="22"/>
                <w:szCs w:val="22"/>
              </w:rPr>
            </w:pPr>
          </w:p>
        </w:tc>
        <w:tc>
          <w:tcPr>
            <w:tcW w:w="4606" w:type="dxa"/>
          </w:tcPr>
          <w:p w:rsidR="00F84B21" w:rsidRPr="00F84B21" w:rsidRDefault="00F84B21" w:rsidP="00F84B21">
            <w:pPr>
              <w:pStyle w:val="Default"/>
              <w:jc w:val="both"/>
              <w:rPr>
                <w:sz w:val="22"/>
                <w:szCs w:val="22"/>
              </w:rPr>
            </w:pPr>
            <w:r>
              <w:rPr>
                <w:sz w:val="22"/>
                <w:szCs w:val="22"/>
              </w:rPr>
              <w:t xml:space="preserve">1. Създадената епидемична обстановка във връзка с </w:t>
            </w:r>
            <w:r>
              <w:rPr>
                <w:sz w:val="22"/>
                <w:szCs w:val="22"/>
                <w:lang w:val="en-US"/>
              </w:rPr>
              <w:t>COVID-19</w:t>
            </w:r>
            <w:r>
              <w:rPr>
                <w:sz w:val="22"/>
                <w:szCs w:val="22"/>
              </w:rPr>
              <w:t>.</w:t>
            </w:r>
          </w:p>
          <w:p w:rsidR="00F84B21" w:rsidRDefault="00F84B21" w:rsidP="00F84B21">
            <w:pPr>
              <w:pStyle w:val="Default"/>
              <w:jc w:val="both"/>
              <w:rPr>
                <w:sz w:val="22"/>
                <w:szCs w:val="22"/>
              </w:rPr>
            </w:pPr>
            <w:r>
              <w:rPr>
                <w:sz w:val="22"/>
                <w:szCs w:val="22"/>
              </w:rPr>
              <w:t>2.Нежелание и липса на време на част от родителите за включване в такъв вид дейности</w:t>
            </w:r>
            <w:r>
              <w:rPr>
                <w:b/>
                <w:bCs/>
                <w:sz w:val="22"/>
                <w:szCs w:val="22"/>
              </w:rPr>
              <w:t xml:space="preserve">. </w:t>
            </w:r>
          </w:p>
          <w:p w:rsidR="00F84B21" w:rsidRDefault="00F84B21" w:rsidP="00F84B21">
            <w:pPr>
              <w:pStyle w:val="Default"/>
              <w:jc w:val="both"/>
              <w:rPr>
                <w:b/>
                <w:bCs/>
                <w:sz w:val="22"/>
                <w:szCs w:val="22"/>
              </w:rPr>
            </w:pPr>
          </w:p>
        </w:tc>
      </w:tr>
    </w:tbl>
    <w:p w:rsidR="00F84B21" w:rsidRDefault="00F84B21" w:rsidP="00F84B21">
      <w:pPr>
        <w:pStyle w:val="Default"/>
        <w:jc w:val="both"/>
        <w:rPr>
          <w:b/>
          <w:bCs/>
          <w:sz w:val="22"/>
          <w:szCs w:val="22"/>
        </w:rPr>
      </w:pPr>
    </w:p>
    <w:p w:rsidR="00F84B21" w:rsidRPr="00B65ECB" w:rsidRDefault="00F84B21" w:rsidP="00F84B21">
      <w:pPr>
        <w:pStyle w:val="Default"/>
        <w:ind w:firstLine="708"/>
        <w:jc w:val="both"/>
      </w:pPr>
      <w:r w:rsidRPr="00B65ECB">
        <w:rPr>
          <w:b/>
          <w:bCs/>
        </w:rPr>
        <w:t xml:space="preserve">6. Вътрешна сигурност и пропускателен режим </w:t>
      </w:r>
    </w:p>
    <w:p w:rsidR="00F84B21" w:rsidRPr="00B65ECB" w:rsidRDefault="00F84B21" w:rsidP="00F84B21">
      <w:pPr>
        <w:pStyle w:val="Default"/>
        <w:jc w:val="both"/>
      </w:pPr>
      <w:r w:rsidRPr="00B65ECB">
        <w:t>Правилата за вътрешна сигурност и пропускателния режим в ДГ „Детелина” се определят с този Правилника за устройството и дейността на детската градина и ежегодна заповед на директора.</w:t>
      </w:r>
    </w:p>
    <w:tbl>
      <w:tblPr>
        <w:tblStyle w:val="ab"/>
        <w:tblW w:w="0" w:type="auto"/>
        <w:tblLook w:val="04A0" w:firstRow="1" w:lastRow="0" w:firstColumn="1" w:lastColumn="0" w:noHBand="0" w:noVBand="1"/>
      </w:tblPr>
      <w:tblGrid>
        <w:gridCol w:w="4606"/>
        <w:gridCol w:w="4606"/>
      </w:tblGrid>
      <w:tr w:rsidR="00F84B21" w:rsidTr="00F84B21">
        <w:tc>
          <w:tcPr>
            <w:tcW w:w="4606" w:type="dxa"/>
          </w:tcPr>
          <w:p w:rsidR="00F84B21" w:rsidRDefault="00F84B21" w:rsidP="00F84B21">
            <w:pPr>
              <w:pStyle w:val="Default"/>
              <w:jc w:val="center"/>
              <w:rPr>
                <w:b/>
                <w:bCs/>
                <w:sz w:val="22"/>
                <w:szCs w:val="22"/>
              </w:rPr>
            </w:pPr>
            <w:r>
              <w:rPr>
                <w:b/>
                <w:bCs/>
                <w:sz w:val="22"/>
                <w:szCs w:val="22"/>
              </w:rPr>
              <w:t>СИЛНИ СТРАНИ</w:t>
            </w:r>
          </w:p>
        </w:tc>
        <w:tc>
          <w:tcPr>
            <w:tcW w:w="4606" w:type="dxa"/>
          </w:tcPr>
          <w:p w:rsidR="00F84B21" w:rsidRDefault="00F84B21" w:rsidP="00F84B21">
            <w:pPr>
              <w:pStyle w:val="Default"/>
              <w:jc w:val="center"/>
              <w:rPr>
                <w:b/>
                <w:bCs/>
                <w:sz w:val="22"/>
                <w:szCs w:val="22"/>
              </w:rPr>
            </w:pPr>
            <w:r>
              <w:rPr>
                <w:b/>
                <w:bCs/>
                <w:sz w:val="22"/>
                <w:szCs w:val="22"/>
              </w:rPr>
              <w:t>СЛАБИ СТРАНИ</w:t>
            </w:r>
          </w:p>
        </w:tc>
      </w:tr>
      <w:tr w:rsidR="00F84B21" w:rsidTr="00F84B21">
        <w:tc>
          <w:tcPr>
            <w:tcW w:w="4606" w:type="dxa"/>
          </w:tcPr>
          <w:p w:rsidR="00F84B21" w:rsidRDefault="00F84B21" w:rsidP="00F84B21">
            <w:pPr>
              <w:pStyle w:val="Default"/>
              <w:jc w:val="both"/>
              <w:rPr>
                <w:sz w:val="22"/>
                <w:szCs w:val="22"/>
              </w:rPr>
            </w:pPr>
            <w:r>
              <w:rPr>
                <w:sz w:val="22"/>
                <w:szCs w:val="22"/>
              </w:rPr>
              <w:t xml:space="preserve">1. Добре организиран пропускателен режим в сградите на детската градина, отговарящ на разпорежданията на МВР. </w:t>
            </w:r>
          </w:p>
          <w:p w:rsidR="00F84B21" w:rsidRDefault="00F84B21" w:rsidP="00F84B21">
            <w:pPr>
              <w:pStyle w:val="Default"/>
              <w:jc w:val="both"/>
              <w:rPr>
                <w:b/>
                <w:bCs/>
                <w:sz w:val="22"/>
                <w:szCs w:val="22"/>
              </w:rPr>
            </w:pPr>
            <w:r>
              <w:rPr>
                <w:sz w:val="22"/>
                <w:szCs w:val="22"/>
              </w:rPr>
              <w:t xml:space="preserve">2. Изградена и функционираща система за СОД, външно и вътрешно видео наблюдение. </w:t>
            </w:r>
          </w:p>
        </w:tc>
        <w:tc>
          <w:tcPr>
            <w:tcW w:w="4606" w:type="dxa"/>
          </w:tcPr>
          <w:p w:rsidR="00F84B21" w:rsidRDefault="00F84B21" w:rsidP="00F84B21">
            <w:pPr>
              <w:pStyle w:val="Default"/>
              <w:jc w:val="both"/>
              <w:rPr>
                <w:b/>
                <w:bCs/>
                <w:sz w:val="22"/>
                <w:szCs w:val="22"/>
              </w:rPr>
            </w:pPr>
          </w:p>
        </w:tc>
      </w:tr>
    </w:tbl>
    <w:p w:rsidR="00F84B21" w:rsidRDefault="00F84B21" w:rsidP="00F84B21">
      <w:pPr>
        <w:pStyle w:val="Default"/>
        <w:jc w:val="both"/>
        <w:rPr>
          <w:b/>
          <w:bCs/>
          <w:sz w:val="22"/>
          <w:szCs w:val="22"/>
        </w:rPr>
      </w:pPr>
    </w:p>
    <w:p w:rsidR="00740053" w:rsidRPr="00B65ECB" w:rsidRDefault="00F84B21" w:rsidP="00F84B21">
      <w:pPr>
        <w:pStyle w:val="Default"/>
        <w:ind w:firstLine="708"/>
        <w:jc w:val="both"/>
      </w:pPr>
      <w:r w:rsidRPr="00B65ECB">
        <w:rPr>
          <w:b/>
          <w:bCs/>
        </w:rPr>
        <w:t xml:space="preserve">7. </w:t>
      </w:r>
      <w:r w:rsidR="00740053" w:rsidRPr="00B65ECB">
        <w:rPr>
          <w:b/>
          <w:bCs/>
        </w:rPr>
        <w:t xml:space="preserve">Здравословни и безопасни условия на възпитание, обучение и труд </w:t>
      </w:r>
    </w:p>
    <w:p w:rsidR="003A754B" w:rsidRPr="00B65ECB" w:rsidRDefault="003A754B" w:rsidP="00F84B21">
      <w:pPr>
        <w:pStyle w:val="Default"/>
        <w:jc w:val="both"/>
        <w:rPr>
          <w:b/>
          <w:bCs/>
        </w:rPr>
      </w:pPr>
    </w:p>
    <w:p w:rsidR="00740053" w:rsidRPr="00B65ECB" w:rsidRDefault="00740053" w:rsidP="00F84B21">
      <w:pPr>
        <w:pStyle w:val="Default"/>
        <w:jc w:val="both"/>
      </w:pPr>
      <w:r w:rsidRPr="00B65ECB">
        <w:rPr>
          <w:b/>
          <w:bCs/>
        </w:rPr>
        <w:t xml:space="preserve">Безопасни условия за отглеждане на децата </w:t>
      </w:r>
    </w:p>
    <w:p w:rsidR="00740053" w:rsidRPr="00B65ECB" w:rsidRDefault="00740053" w:rsidP="00F84B21">
      <w:pPr>
        <w:pStyle w:val="Default"/>
        <w:jc w:val="both"/>
      </w:pPr>
      <w:r w:rsidRPr="00B65ECB">
        <w:t>Тези условия осигуряваме, чрез приет Правилник за осигуряване на безопасни условия на обуче</w:t>
      </w:r>
      <w:r w:rsidR="008F7EA8" w:rsidRPr="00B65ECB">
        <w:t xml:space="preserve">ние, възпитание и труд в ДГ </w:t>
      </w:r>
      <w:r w:rsidRPr="00B65ECB">
        <w:t>“</w:t>
      </w:r>
      <w:r w:rsidR="008F7EA8" w:rsidRPr="00B65ECB">
        <w:t xml:space="preserve">Детелина” </w:t>
      </w:r>
      <w:r w:rsidRPr="00B65ECB">
        <w:t xml:space="preserve">всяка учебна година. В него са фиксирани условията необходими да се спазват от колектива, за да предложим здравословен начин на живот на децата. </w:t>
      </w:r>
    </w:p>
    <w:p w:rsidR="00740053" w:rsidRPr="00B65ECB" w:rsidRDefault="00740053" w:rsidP="00F84B21">
      <w:pPr>
        <w:pStyle w:val="Default"/>
        <w:jc w:val="both"/>
      </w:pPr>
      <w:r w:rsidRPr="00B65ECB">
        <w:t xml:space="preserve">Част от тях са задълженията на: </w:t>
      </w:r>
    </w:p>
    <w:p w:rsidR="00740053" w:rsidRPr="00B65ECB" w:rsidRDefault="00740053" w:rsidP="00F84B21">
      <w:pPr>
        <w:pStyle w:val="Default"/>
        <w:jc w:val="both"/>
      </w:pPr>
      <w:r w:rsidRPr="00B65ECB">
        <w:t xml:space="preserve">педагогическия персонал – да опазва живота и здравето на детето по време на образователния процес и на други дейности организирани от него; </w:t>
      </w:r>
    </w:p>
    <w:p w:rsidR="00740053" w:rsidRPr="00B65ECB" w:rsidRDefault="00740053" w:rsidP="00F84B21">
      <w:pPr>
        <w:pStyle w:val="Default"/>
        <w:jc w:val="both"/>
      </w:pPr>
      <w:r w:rsidRPr="00B65ECB">
        <w:t xml:space="preserve">помощния персонал – осигуряване хигиената на помещенията, спазване на хигиенните норми при приготвяне на храната. </w:t>
      </w:r>
    </w:p>
    <w:p w:rsidR="00740053" w:rsidRPr="00B65ECB" w:rsidRDefault="00740053" w:rsidP="00F84B21">
      <w:pPr>
        <w:pStyle w:val="Default"/>
        <w:jc w:val="both"/>
      </w:pPr>
      <w:r w:rsidRPr="00B65ECB">
        <w:lastRenderedPageBreak/>
        <w:t>Правилникът се отнася д</w:t>
      </w:r>
      <w:r w:rsidR="008F7EA8" w:rsidRPr="00B65ECB">
        <w:t xml:space="preserve">о целия личен състав на ДГ „Детелина“ </w:t>
      </w:r>
      <w:r w:rsidRPr="00B65ECB">
        <w:t xml:space="preserve">и е задължителен за деца, педагогически и непедагогически персонал, родители, както и за лицата, които по различни поводи се намират в него. </w:t>
      </w:r>
    </w:p>
    <w:p w:rsidR="00740053" w:rsidRPr="00B65ECB" w:rsidRDefault="00740053" w:rsidP="00F84B21">
      <w:pPr>
        <w:pStyle w:val="Default"/>
        <w:jc w:val="both"/>
      </w:pPr>
      <w:r w:rsidRPr="00B65ECB">
        <w:t xml:space="preserve">В правилника се уреждат правата и задълженията на личния състав на детското заведение за осигуряване и контролиране на безопасните условия на възпитание, обучение и труд. </w:t>
      </w:r>
    </w:p>
    <w:p w:rsidR="00740053" w:rsidRPr="00B65ECB" w:rsidRDefault="00740053" w:rsidP="00F84B21">
      <w:pPr>
        <w:pStyle w:val="Default"/>
        <w:jc w:val="both"/>
      </w:pPr>
      <w:r w:rsidRPr="00B65ECB">
        <w:rPr>
          <w:b/>
          <w:bCs/>
        </w:rPr>
        <w:t xml:space="preserve">Безопасни условия на труд </w:t>
      </w:r>
    </w:p>
    <w:p w:rsidR="00740053" w:rsidRPr="00B65ECB" w:rsidRDefault="00740053" w:rsidP="00F84B21">
      <w:pPr>
        <w:pStyle w:val="Default"/>
        <w:jc w:val="both"/>
        <w:rPr>
          <w:lang w:val="en-US"/>
        </w:rPr>
      </w:pPr>
      <w:r w:rsidRPr="00B65ECB">
        <w:t>Здравословните и безопасни условия на възп</w:t>
      </w:r>
      <w:r w:rsidR="008F7EA8" w:rsidRPr="00B65ECB">
        <w:t xml:space="preserve">итание, обучение и труд в ДГ </w:t>
      </w:r>
      <w:r w:rsidRPr="00B65ECB">
        <w:t>„</w:t>
      </w:r>
      <w:r w:rsidR="008F7EA8" w:rsidRPr="00B65ECB">
        <w:t>Детелина</w:t>
      </w:r>
      <w:r w:rsidRPr="00B65ECB">
        <w:t xml:space="preserve">” се осъществяват, чрез заповед на директора за комисия по здравословни и безопасни условия на </w:t>
      </w:r>
      <w:r w:rsidR="008F7EA8" w:rsidRPr="00B65ECB">
        <w:t xml:space="preserve">труд, Група по условия на труд. </w:t>
      </w:r>
      <w:r w:rsidRPr="00B65ECB">
        <w:t>Контролът за здравословните и безопасни условия на възпи</w:t>
      </w:r>
      <w:r w:rsidR="008F7EA8" w:rsidRPr="00B65ECB">
        <w:t xml:space="preserve">тание, обучение и труд в ДГ </w:t>
      </w:r>
      <w:r w:rsidRPr="00B65ECB">
        <w:t>„</w:t>
      </w:r>
      <w:r w:rsidR="008F7EA8" w:rsidRPr="00B65ECB">
        <w:t>Детелина</w:t>
      </w:r>
      <w:r w:rsidRPr="00B65ECB">
        <w:t>” се осъществяват от директор, група по условия на труд, комисия по хиг</w:t>
      </w:r>
      <w:r w:rsidR="008F7EA8" w:rsidRPr="00B65ECB">
        <w:t>иена</w:t>
      </w:r>
      <w:r w:rsidRPr="00B65ECB">
        <w:t>, комисия по здравословни и безопасни условия на труд в детската градина, от Дирек</w:t>
      </w:r>
      <w:r w:rsidR="008F7EA8" w:rsidRPr="00B65ECB">
        <w:t>ция „Инспекция по труда” Пловдив</w:t>
      </w:r>
      <w:r w:rsidRPr="00B65ECB">
        <w:t>.</w:t>
      </w:r>
    </w:p>
    <w:p w:rsidR="00A4482C" w:rsidRPr="00B65ECB" w:rsidRDefault="00A4482C" w:rsidP="00A4482C">
      <w:pPr>
        <w:autoSpaceDE w:val="0"/>
        <w:autoSpaceDN w:val="0"/>
        <w:adjustRightInd w:val="0"/>
        <w:spacing w:after="0" w:line="240" w:lineRule="auto"/>
        <w:jc w:val="center"/>
        <w:rPr>
          <w:rFonts w:ascii="Times New Roman" w:hAnsi="Times New Roman" w:cs="Times New Roman"/>
          <w:b/>
          <w:bCs/>
          <w:i/>
          <w:iCs/>
          <w:color w:val="000000"/>
          <w:sz w:val="24"/>
          <w:szCs w:val="24"/>
          <w:lang w:val="en-US"/>
        </w:rPr>
      </w:pPr>
    </w:p>
    <w:p w:rsidR="00A4482C" w:rsidRPr="00B65ECB" w:rsidRDefault="00A4482C" w:rsidP="00A4482C">
      <w:pPr>
        <w:autoSpaceDE w:val="0"/>
        <w:autoSpaceDN w:val="0"/>
        <w:adjustRightInd w:val="0"/>
        <w:spacing w:after="0" w:line="240" w:lineRule="auto"/>
        <w:jc w:val="center"/>
        <w:rPr>
          <w:rFonts w:ascii="Times New Roman" w:hAnsi="Times New Roman" w:cs="Times New Roman"/>
          <w:color w:val="000000"/>
          <w:sz w:val="24"/>
          <w:szCs w:val="24"/>
        </w:rPr>
      </w:pPr>
      <w:r w:rsidRPr="00B65ECB">
        <w:rPr>
          <w:rFonts w:ascii="Times New Roman" w:hAnsi="Times New Roman" w:cs="Times New Roman"/>
          <w:b/>
          <w:bCs/>
          <w:i/>
          <w:iCs/>
          <w:color w:val="000000"/>
          <w:sz w:val="24"/>
          <w:szCs w:val="24"/>
        </w:rPr>
        <w:t>ТЕХНОЛОГИЧЕСКА СТРУКТУРА</w:t>
      </w:r>
    </w:p>
    <w:p w:rsidR="00A4482C" w:rsidRPr="00B65ECB" w:rsidRDefault="00A4482C" w:rsidP="00A4482C">
      <w:pPr>
        <w:autoSpaceDE w:val="0"/>
        <w:autoSpaceDN w:val="0"/>
        <w:adjustRightInd w:val="0"/>
        <w:spacing w:after="0" w:line="240" w:lineRule="auto"/>
        <w:rPr>
          <w:rFonts w:ascii="Times New Roman" w:hAnsi="Times New Roman" w:cs="Times New Roman"/>
          <w:b/>
          <w:bCs/>
          <w:color w:val="000000"/>
          <w:sz w:val="24"/>
          <w:szCs w:val="24"/>
          <w:lang w:val="en-US"/>
        </w:rPr>
      </w:pPr>
    </w:p>
    <w:p w:rsidR="00A4482C" w:rsidRPr="00B65ECB" w:rsidRDefault="00A4482C" w:rsidP="00A4482C">
      <w:pPr>
        <w:autoSpaceDE w:val="0"/>
        <w:autoSpaceDN w:val="0"/>
        <w:adjustRightInd w:val="0"/>
        <w:spacing w:after="0" w:line="240" w:lineRule="auto"/>
        <w:jc w:val="center"/>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ОБРАЗОВАТЕЛНО-ВЪЗПИТАТЕЛНА ДЕЙНОСТ</w:t>
      </w:r>
    </w:p>
    <w:p w:rsidR="00A4482C" w:rsidRPr="00B65ECB" w:rsidRDefault="00A4482C" w:rsidP="00831CCB">
      <w:pPr>
        <w:tabs>
          <w:tab w:val="left" w:pos="2865"/>
        </w:tabs>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Образователна дейност </w:t>
      </w:r>
      <w:r w:rsidRPr="00B65ECB">
        <w:rPr>
          <w:rFonts w:ascii="Times New Roman" w:hAnsi="Times New Roman" w:cs="Times New Roman"/>
          <w:b/>
          <w:bCs/>
          <w:color w:val="000000"/>
          <w:sz w:val="24"/>
          <w:szCs w:val="24"/>
        </w:rPr>
        <w:tab/>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Образователната дейност </w:t>
      </w:r>
      <w:r w:rsidRPr="00B65ECB">
        <w:rPr>
          <w:rFonts w:ascii="Times New Roman" w:hAnsi="Times New Roman" w:cs="Times New Roman"/>
          <w:color w:val="000000"/>
          <w:sz w:val="24"/>
          <w:szCs w:val="24"/>
        </w:rPr>
        <w:t>се организира, чрез прилагане на разпоредбите на Закона за предучилищно и училищно образовани</w:t>
      </w:r>
      <w:r w:rsidR="00831CCB" w:rsidRPr="00B65ECB">
        <w:rPr>
          <w:rFonts w:ascii="Times New Roman" w:hAnsi="Times New Roman" w:cs="Times New Roman"/>
          <w:color w:val="000000"/>
          <w:sz w:val="24"/>
          <w:szCs w:val="24"/>
        </w:rPr>
        <w:t xml:space="preserve">е, Правилника за </w:t>
      </w:r>
      <w:r w:rsidRPr="00B65ECB">
        <w:rPr>
          <w:rFonts w:ascii="Times New Roman" w:hAnsi="Times New Roman" w:cs="Times New Roman"/>
          <w:color w:val="000000"/>
          <w:sz w:val="24"/>
          <w:szCs w:val="24"/>
        </w:rPr>
        <w:t xml:space="preserve">дейността на детската градина, Годишния план и други подзаконови нормативни документи, вътрешна нормативна уредба, пряко свързани с организация на дейността в детската градина.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Предучилищ</w:t>
      </w:r>
      <w:r w:rsidR="00831CCB" w:rsidRPr="00B65ECB">
        <w:rPr>
          <w:rFonts w:ascii="Times New Roman" w:hAnsi="Times New Roman" w:cs="Times New Roman"/>
          <w:b/>
          <w:bCs/>
          <w:color w:val="000000"/>
          <w:sz w:val="24"/>
          <w:szCs w:val="24"/>
        </w:rPr>
        <w:t xml:space="preserve">ното образование в ДГ </w:t>
      </w:r>
      <w:r w:rsidRPr="00B65ECB">
        <w:rPr>
          <w:rFonts w:ascii="Times New Roman" w:hAnsi="Times New Roman" w:cs="Times New Roman"/>
          <w:b/>
          <w:bCs/>
          <w:color w:val="000000"/>
          <w:sz w:val="24"/>
          <w:szCs w:val="24"/>
        </w:rPr>
        <w:t>„</w:t>
      </w:r>
      <w:r w:rsidR="00831CCB" w:rsidRPr="00B65ECB">
        <w:rPr>
          <w:rFonts w:ascii="Times New Roman" w:hAnsi="Times New Roman" w:cs="Times New Roman"/>
          <w:b/>
          <w:bCs/>
          <w:color w:val="000000"/>
          <w:sz w:val="24"/>
          <w:szCs w:val="24"/>
        </w:rPr>
        <w:t>Детелина</w:t>
      </w:r>
      <w:r w:rsidRPr="00B65ECB">
        <w:rPr>
          <w:rFonts w:ascii="Times New Roman" w:hAnsi="Times New Roman" w:cs="Times New Roman"/>
          <w:b/>
          <w:bCs/>
          <w:color w:val="000000"/>
          <w:sz w:val="24"/>
          <w:szCs w:val="24"/>
        </w:rPr>
        <w:t xml:space="preserve">” </w:t>
      </w:r>
      <w:r w:rsidRPr="00B65ECB">
        <w:rPr>
          <w:rFonts w:ascii="Times New Roman" w:hAnsi="Times New Roman" w:cs="Times New Roman"/>
          <w:color w:val="000000"/>
          <w:sz w:val="24"/>
          <w:szCs w:val="24"/>
        </w:rPr>
        <w:t>се осъществяв</w:t>
      </w:r>
      <w:r w:rsidR="00831CCB" w:rsidRPr="00B65ECB">
        <w:rPr>
          <w:rFonts w:ascii="Times New Roman" w:hAnsi="Times New Roman" w:cs="Times New Roman"/>
          <w:color w:val="000000"/>
          <w:sz w:val="24"/>
          <w:szCs w:val="24"/>
        </w:rPr>
        <w:t xml:space="preserve">а при осигурена среда за учене </w:t>
      </w:r>
      <w:r w:rsidRPr="00B65ECB">
        <w:rPr>
          <w:rFonts w:ascii="Times New Roman" w:hAnsi="Times New Roman" w:cs="Times New Roman"/>
          <w:color w:val="000000"/>
          <w:sz w:val="24"/>
          <w:szCs w:val="24"/>
        </w:rPr>
        <w:t xml:space="preserve">чрез игра, съобразена с възрастовите особености и гарантираща цялостното развитие на детето, както и възможности за опазване на физическото и психическото му здраве. </w:t>
      </w:r>
    </w:p>
    <w:p w:rsidR="003A754B"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Предучили</w:t>
      </w:r>
      <w:r w:rsidR="00831CCB" w:rsidRPr="00B65ECB">
        <w:rPr>
          <w:rFonts w:ascii="Times New Roman" w:hAnsi="Times New Roman" w:cs="Times New Roman"/>
          <w:color w:val="000000"/>
          <w:sz w:val="24"/>
          <w:szCs w:val="24"/>
        </w:rPr>
        <w:t xml:space="preserve">щното образование в ДГ </w:t>
      </w:r>
      <w:r w:rsidRPr="00B65ECB">
        <w:rPr>
          <w:rFonts w:ascii="Times New Roman" w:hAnsi="Times New Roman" w:cs="Times New Roman"/>
          <w:color w:val="000000"/>
          <w:sz w:val="24"/>
          <w:szCs w:val="24"/>
        </w:rPr>
        <w:t>„</w:t>
      </w:r>
      <w:r w:rsidR="00831CCB" w:rsidRPr="00B65ECB">
        <w:rPr>
          <w:rFonts w:ascii="Times New Roman" w:hAnsi="Times New Roman" w:cs="Times New Roman"/>
          <w:color w:val="000000"/>
          <w:sz w:val="24"/>
          <w:szCs w:val="24"/>
        </w:rPr>
        <w:t>Детелина</w:t>
      </w:r>
      <w:r w:rsidRPr="00B65ECB">
        <w:rPr>
          <w:rFonts w:ascii="Times New Roman" w:hAnsi="Times New Roman" w:cs="Times New Roman"/>
          <w:color w:val="000000"/>
          <w:sz w:val="24"/>
          <w:szCs w:val="24"/>
        </w:rPr>
        <w:t xml:space="preserve">” създава условия за цялостно развитие на детската личност и придобиване на съвкупност от компетентности - знания, умения и отношения, необходими за успешното преминаване на детето към училищното образование. Компетентностите се определят с държавния образователен стандарт </w:t>
      </w:r>
      <w:r w:rsidR="00C7076C" w:rsidRPr="00B65ECB">
        <w:rPr>
          <w:rFonts w:ascii="Times New Roman" w:hAnsi="Times New Roman" w:cs="Times New Roman"/>
          <w:color w:val="000000"/>
          <w:sz w:val="24"/>
          <w:szCs w:val="24"/>
        </w:rPr>
        <w:t xml:space="preserve">за предучилищното образование.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Процесът на предучилищното образование е подчинен на </w:t>
      </w:r>
      <w:r w:rsidRPr="00B65ECB">
        <w:rPr>
          <w:rFonts w:ascii="Times New Roman" w:hAnsi="Times New Roman" w:cs="Times New Roman"/>
          <w:b/>
          <w:bCs/>
          <w:color w:val="000000"/>
          <w:sz w:val="24"/>
          <w:szCs w:val="24"/>
        </w:rPr>
        <w:t>прилагането на Програмна система, като част от Стратегията за развитие на детската градина</w:t>
      </w:r>
      <w:r w:rsidRPr="00B65ECB">
        <w:rPr>
          <w:rFonts w:ascii="Times New Roman" w:hAnsi="Times New Roman" w:cs="Times New Roman"/>
          <w:color w:val="000000"/>
          <w:sz w:val="24"/>
          <w:szCs w:val="24"/>
        </w:rPr>
        <w:t xml:space="preserve">, която съответства на изискванията на държавния образователен стандарт за предучилищното образование. Програмната система е цялостна концепция за развитието на детето, подчинена на обща цел, в която се включват: </w:t>
      </w:r>
    </w:p>
    <w:p w:rsidR="00A4482C" w:rsidRPr="00B65ECB" w:rsidRDefault="00A4482C" w:rsidP="00831CCB">
      <w:pPr>
        <w:autoSpaceDE w:val="0"/>
        <w:autoSpaceDN w:val="0"/>
        <w:adjustRightInd w:val="0"/>
        <w:spacing w:after="38"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подходи и форми на педагогическо взаимодействие; </w:t>
      </w:r>
    </w:p>
    <w:p w:rsidR="00A4482C" w:rsidRPr="00B65ECB" w:rsidRDefault="00A4482C" w:rsidP="00831CCB">
      <w:pPr>
        <w:autoSpaceDE w:val="0"/>
        <w:autoSpaceDN w:val="0"/>
        <w:adjustRightInd w:val="0"/>
        <w:spacing w:after="38"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разпределение на формите на педагогическо взаимодействие; </w:t>
      </w:r>
    </w:p>
    <w:p w:rsidR="00A4482C" w:rsidRPr="00B65ECB" w:rsidRDefault="00A4482C" w:rsidP="00831CCB">
      <w:pPr>
        <w:autoSpaceDE w:val="0"/>
        <w:autoSpaceDN w:val="0"/>
        <w:adjustRightInd w:val="0"/>
        <w:spacing w:after="38"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тематично разпределение за всяка възрастова група;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механизъм на взаимодействие, между участниците в предучилищното образование.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Пред</w:t>
      </w:r>
      <w:r w:rsidR="00831CCB" w:rsidRPr="00B65ECB">
        <w:rPr>
          <w:rFonts w:ascii="Times New Roman" w:hAnsi="Times New Roman" w:cs="Times New Roman"/>
          <w:color w:val="000000"/>
          <w:sz w:val="24"/>
          <w:szCs w:val="24"/>
        </w:rPr>
        <w:t xml:space="preserve">училищното образование в ДГ </w:t>
      </w:r>
      <w:r w:rsidRPr="00B65ECB">
        <w:rPr>
          <w:rFonts w:ascii="Times New Roman" w:hAnsi="Times New Roman" w:cs="Times New Roman"/>
          <w:color w:val="000000"/>
          <w:sz w:val="24"/>
          <w:szCs w:val="24"/>
        </w:rPr>
        <w:t>„</w:t>
      </w:r>
      <w:r w:rsidR="00831CCB" w:rsidRPr="00B65ECB">
        <w:rPr>
          <w:rFonts w:ascii="Times New Roman" w:hAnsi="Times New Roman" w:cs="Times New Roman"/>
          <w:color w:val="000000"/>
          <w:sz w:val="24"/>
          <w:szCs w:val="24"/>
        </w:rPr>
        <w:t>Детелина</w:t>
      </w:r>
      <w:r w:rsidRPr="00B65ECB">
        <w:rPr>
          <w:rFonts w:ascii="Times New Roman" w:hAnsi="Times New Roman" w:cs="Times New Roman"/>
          <w:color w:val="000000"/>
          <w:sz w:val="24"/>
          <w:szCs w:val="24"/>
        </w:rPr>
        <w:t xml:space="preserve">” се осъществява по образователни направления по ред, определен с държавния образователен стандарт за предучилищното образование: </w:t>
      </w:r>
    </w:p>
    <w:p w:rsidR="00A4482C" w:rsidRPr="00B65ECB" w:rsidRDefault="00A4482C" w:rsidP="00831CCB">
      <w:pPr>
        <w:pStyle w:val="Default"/>
        <w:jc w:val="both"/>
      </w:pPr>
      <w:r w:rsidRPr="00B65ECB">
        <w:t xml:space="preserve">1. Български език и литература; </w:t>
      </w:r>
    </w:p>
    <w:p w:rsidR="00A4482C" w:rsidRPr="00B65ECB" w:rsidRDefault="00A4482C" w:rsidP="00831CCB">
      <w:pPr>
        <w:autoSpaceDE w:val="0"/>
        <w:autoSpaceDN w:val="0"/>
        <w:adjustRightInd w:val="0"/>
        <w:spacing w:after="3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2. Математика; </w:t>
      </w:r>
    </w:p>
    <w:p w:rsidR="00A4482C" w:rsidRPr="00B65ECB" w:rsidRDefault="00A4482C" w:rsidP="00831CCB">
      <w:pPr>
        <w:autoSpaceDE w:val="0"/>
        <w:autoSpaceDN w:val="0"/>
        <w:adjustRightInd w:val="0"/>
        <w:spacing w:after="3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3. Околен свят; </w:t>
      </w:r>
    </w:p>
    <w:p w:rsidR="00A4482C" w:rsidRPr="00B65ECB" w:rsidRDefault="00A4482C" w:rsidP="00831CCB">
      <w:pPr>
        <w:autoSpaceDE w:val="0"/>
        <w:autoSpaceDN w:val="0"/>
        <w:adjustRightInd w:val="0"/>
        <w:spacing w:after="3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4. Изобразително изкуство; </w:t>
      </w:r>
    </w:p>
    <w:p w:rsidR="00A4482C" w:rsidRPr="00B65ECB" w:rsidRDefault="00A4482C" w:rsidP="00831CCB">
      <w:pPr>
        <w:autoSpaceDE w:val="0"/>
        <w:autoSpaceDN w:val="0"/>
        <w:adjustRightInd w:val="0"/>
        <w:spacing w:after="3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5. Музика;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lang w:val="en-US"/>
        </w:rPr>
      </w:pPr>
      <w:r w:rsidRPr="00B65ECB">
        <w:rPr>
          <w:rFonts w:ascii="Times New Roman" w:hAnsi="Times New Roman" w:cs="Times New Roman"/>
          <w:color w:val="000000"/>
          <w:sz w:val="24"/>
          <w:szCs w:val="24"/>
        </w:rPr>
        <w:t xml:space="preserve">6. Конструиране и технологии;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7. Физическа култура;</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lastRenderedPageBreak/>
        <w:t>Същно</w:t>
      </w:r>
      <w:r w:rsidR="00831CCB" w:rsidRPr="00B65ECB">
        <w:rPr>
          <w:rFonts w:ascii="Times New Roman" w:hAnsi="Times New Roman" w:cs="Times New Roman"/>
          <w:color w:val="000000"/>
          <w:sz w:val="24"/>
          <w:szCs w:val="24"/>
        </w:rPr>
        <w:t>стният процес на организационно</w:t>
      </w:r>
      <w:r w:rsidRPr="00B65ECB">
        <w:rPr>
          <w:rFonts w:ascii="Times New Roman" w:hAnsi="Times New Roman" w:cs="Times New Roman"/>
          <w:color w:val="000000"/>
          <w:sz w:val="24"/>
          <w:szCs w:val="24"/>
        </w:rPr>
        <w:t xml:space="preserve">– педагогическата и ефективна реализация на поставените цели за обучение на децата по безопасно движение по пътищата се определя от Учебната комисия по БДП, съгласно разработения и утвърден на Педагогически съвет учебен плана по БДП и се реализира от целенасочената дейност на педагогическия екип във всяка група. Съгласно инструкция №2/5.07.2004 г. за безопасно поведение при бедствия, аварии, катастрофи и пожари са изградени комисии, </w:t>
      </w:r>
      <w:r w:rsidR="00831CCB" w:rsidRPr="00B65ECB">
        <w:rPr>
          <w:rFonts w:ascii="Times New Roman" w:hAnsi="Times New Roman" w:cs="Times New Roman"/>
          <w:color w:val="000000"/>
          <w:sz w:val="24"/>
          <w:szCs w:val="24"/>
        </w:rPr>
        <w:t xml:space="preserve"> </w:t>
      </w:r>
      <w:r w:rsidRPr="00B65ECB">
        <w:rPr>
          <w:rFonts w:ascii="Times New Roman" w:hAnsi="Times New Roman" w:cs="Times New Roman"/>
          <w:color w:val="000000"/>
          <w:sz w:val="24"/>
          <w:szCs w:val="24"/>
        </w:rPr>
        <w:t xml:space="preserve">разработени са планове за действие и програми за обучение на децата.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Педагогическото взаимодействие е процес, насочен към постигането на определен очакван резултат, свързан с цялостното развитие на детето, в който основни участници са учителят и детето. При провеждането на педагогическото взаимодействие учителите използват игровата дейност за постигането на компетентностите по образователни направления. </w:t>
      </w:r>
    </w:p>
    <w:p w:rsidR="003A754B" w:rsidRPr="00B65ECB" w:rsidRDefault="00831CCB" w:rsidP="00831CCB">
      <w:pPr>
        <w:autoSpaceDE w:val="0"/>
        <w:autoSpaceDN w:val="0"/>
        <w:adjustRightInd w:val="0"/>
        <w:spacing w:after="0" w:line="240" w:lineRule="auto"/>
        <w:jc w:val="both"/>
        <w:rPr>
          <w:rFonts w:ascii="Times New Roman" w:hAnsi="Times New Roman" w:cs="Times New Roman"/>
          <w:b/>
          <w:bCs/>
          <w:color w:val="000000"/>
          <w:sz w:val="24"/>
          <w:szCs w:val="24"/>
        </w:rPr>
      </w:pPr>
      <w:r w:rsidRPr="00B65ECB">
        <w:rPr>
          <w:rFonts w:ascii="Times New Roman" w:hAnsi="Times New Roman" w:cs="Times New Roman"/>
          <w:color w:val="000000"/>
          <w:sz w:val="24"/>
          <w:szCs w:val="24"/>
        </w:rPr>
        <w:t xml:space="preserve">ДГ </w:t>
      </w:r>
      <w:r w:rsidR="00A4482C" w:rsidRPr="00B65ECB">
        <w:rPr>
          <w:rFonts w:ascii="Times New Roman" w:hAnsi="Times New Roman" w:cs="Times New Roman"/>
          <w:color w:val="000000"/>
          <w:sz w:val="24"/>
          <w:szCs w:val="24"/>
        </w:rPr>
        <w:t>„</w:t>
      </w:r>
      <w:r w:rsidRPr="00B65ECB">
        <w:rPr>
          <w:rFonts w:ascii="Times New Roman" w:hAnsi="Times New Roman" w:cs="Times New Roman"/>
          <w:color w:val="000000"/>
          <w:sz w:val="24"/>
          <w:szCs w:val="24"/>
        </w:rPr>
        <w:t>Детелина</w:t>
      </w:r>
      <w:r w:rsidR="00A4482C" w:rsidRPr="00B65ECB">
        <w:rPr>
          <w:rFonts w:ascii="Times New Roman" w:hAnsi="Times New Roman" w:cs="Times New Roman"/>
          <w:color w:val="000000"/>
          <w:sz w:val="24"/>
          <w:szCs w:val="24"/>
        </w:rPr>
        <w:t xml:space="preserve">” осигурява игрова дейност във всички видове организация на предучилищното образование през учебното и неучебното време. Педагогическото взаимодействие се организира </w:t>
      </w:r>
      <w:r w:rsidR="00A4482C" w:rsidRPr="00B65ECB">
        <w:rPr>
          <w:rFonts w:ascii="Times New Roman" w:hAnsi="Times New Roman" w:cs="Times New Roman"/>
          <w:b/>
          <w:bCs/>
          <w:color w:val="000000"/>
          <w:sz w:val="24"/>
          <w:szCs w:val="24"/>
        </w:rPr>
        <w:t>в основн</w:t>
      </w:r>
      <w:r w:rsidRPr="00B65ECB">
        <w:rPr>
          <w:rFonts w:ascii="Times New Roman" w:hAnsi="Times New Roman" w:cs="Times New Roman"/>
          <w:b/>
          <w:bCs/>
          <w:color w:val="000000"/>
          <w:sz w:val="24"/>
          <w:szCs w:val="24"/>
        </w:rPr>
        <w:t>а форма и в допълнителни форми, (</w:t>
      </w:r>
      <w:r w:rsidR="00A4482C" w:rsidRPr="00B65ECB">
        <w:rPr>
          <w:rFonts w:ascii="Times New Roman" w:hAnsi="Times New Roman" w:cs="Times New Roman"/>
          <w:b/>
          <w:bCs/>
          <w:color w:val="000000"/>
          <w:sz w:val="24"/>
          <w:szCs w:val="24"/>
        </w:rPr>
        <w:t>присъствено и в електронна среда, в зависимост от условия</w:t>
      </w:r>
      <w:r w:rsidR="003A754B" w:rsidRPr="00B65ECB">
        <w:rPr>
          <w:rFonts w:ascii="Times New Roman" w:hAnsi="Times New Roman" w:cs="Times New Roman"/>
          <w:b/>
          <w:bCs/>
          <w:color w:val="000000"/>
          <w:sz w:val="24"/>
          <w:szCs w:val="24"/>
        </w:rPr>
        <w:t xml:space="preserve">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на средата</w:t>
      </w:r>
      <w:r w:rsidR="00831CCB" w:rsidRPr="00B65ECB">
        <w:rPr>
          <w:rFonts w:ascii="Times New Roman" w:hAnsi="Times New Roman" w:cs="Times New Roman"/>
          <w:b/>
          <w:bCs/>
          <w:color w:val="000000"/>
          <w:sz w:val="24"/>
          <w:szCs w:val="24"/>
        </w:rPr>
        <w:t>)</w:t>
      </w:r>
      <w:r w:rsidRPr="00B65ECB">
        <w:rPr>
          <w:rFonts w:ascii="Times New Roman" w:hAnsi="Times New Roman" w:cs="Times New Roman"/>
          <w:b/>
          <w:bCs/>
          <w:color w:val="000000"/>
          <w:sz w:val="24"/>
          <w:szCs w:val="24"/>
        </w:rPr>
        <w:t xml:space="preserve">. </w:t>
      </w:r>
      <w:r w:rsidRPr="00B65ECB">
        <w:rPr>
          <w:rFonts w:ascii="Times New Roman" w:hAnsi="Times New Roman" w:cs="Times New Roman"/>
          <w:color w:val="000000"/>
          <w:sz w:val="24"/>
          <w:szCs w:val="24"/>
        </w:rPr>
        <w:t>Формите на педагог</w:t>
      </w:r>
      <w:r w:rsidR="00831CCB" w:rsidRPr="00B65ECB">
        <w:rPr>
          <w:rFonts w:ascii="Times New Roman" w:hAnsi="Times New Roman" w:cs="Times New Roman"/>
          <w:color w:val="000000"/>
          <w:sz w:val="24"/>
          <w:szCs w:val="24"/>
        </w:rPr>
        <w:t xml:space="preserve">ическото взаимодействие </w:t>
      </w:r>
      <w:r w:rsidRPr="00B65ECB">
        <w:rPr>
          <w:rFonts w:ascii="Times New Roman" w:hAnsi="Times New Roman" w:cs="Times New Roman"/>
          <w:color w:val="000000"/>
          <w:sz w:val="24"/>
          <w:szCs w:val="24"/>
        </w:rPr>
        <w:t xml:space="preserve">се организират в съответствие с прилаганата в детската градина програмна система при зачитане на потребностите и интересите на децата. </w:t>
      </w:r>
      <w:r w:rsidRPr="00B65ECB">
        <w:rPr>
          <w:rFonts w:ascii="Times New Roman" w:hAnsi="Times New Roman" w:cs="Times New Roman"/>
          <w:b/>
          <w:bCs/>
          <w:color w:val="000000"/>
          <w:sz w:val="24"/>
          <w:szCs w:val="24"/>
        </w:rPr>
        <w:t xml:space="preserve">Основната форма на педагогическо взаимодействие е педагогическата ситуация, </w:t>
      </w:r>
      <w:r w:rsidRPr="00B65ECB">
        <w:rPr>
          <w:rFonts w:ascii="Times New Roman" w:hAnsi="Times New Roman" w:cs="Times New Roman"/>
          <w:color w:val="000000"/>
          <w:sz w:val="24"/>
          <w:szCs w:val="24"/>
        </w:rPr>
        <w:t xml:space="preserve">която протича предимно под формата на игра. </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Допълнителните форми на педагогическо взаимодействие </w:t>
      </w:r>
      <w:r w:rsidRPr="00B65ECB">
        <w:rPr>
          <w:rFonts w:ascii="Times New Roman" w:hAnsi="Times New Roman" w:cs="Times New Roman"/>
          <w:color w:val="000000"/>
          <w:sz w:val="24"/>
          <w:szCs w:val="24"/>
        </w:rPr>
        <w:t>се организират ежедневно от учителя на групата, извън времето за провеждане на педагогическите ситуации: утринната гимнастика, включваща дихателни и изправителни упражнения; различни видове ходене, бягане с малка продължителност; общо</w:t>
      </w:r>
      <w:r w:rsidR="00831CCB" w:rsidRPr="00B65ECB">
        <w:rPr>
          <w:rFonts w:ascii="Times New Roman" w:hAnsi="Times New Roman" w:cs="Times New Roman"/>
          <w:color w:val="000000"/>
          <w:sz w:val="24"/>
          <w:szCs w:val="24"/>
        </w:rPr>
        <w:t xml:space="preserve"> </w:t>
      </w:r>
      <w:r w:rsidRPr="00B65ECB">
        <w:rPr>
          <w:rFonts w:ascii="Times New Roman" w:hAnsi="Times New Roman" w:cs="Times New Roman"/>
          <w:color w:val="000000"/>
          <w:sz w:val="24"/>
          <w:szCs w:val="24"/>
        </w:rPr>
        <w:t>развиващи упражнения; подвижни и спортно-подготвителни игри; спортни и други празници; разходки, излети и екскурзии; празнуване на рождени дни на децата; сутрешна закуска, подкрепителна закуска, следобедна закуска, обяд, следобеден сън на децата.</w:t>
      </w:r>
    </w:p>
    <w:p w:rsidR="00A4482C" w:rsidRPr="00B65ECB" w:rsidRDefault="00A4482C" w:rsidP="00831CCB">
      <w:pPr>
        <w:autoSpaceDE w:val="0"/>
        <w:autoSpaceDN w:val="0"/>
        <w:adjustRightInd w:val="0"/>
        <w:spacing w:after="0" w:line="240" w:lineRule="auto"/>
        <w:jc w:val="both"/>
        <w:rPr>
          <w:rFonts w:ascii="Times New Roman" w:hAnsi="Times New Roman" w:cs="Times New Roman"/>
          <w:color w:val="000000"/>
          <w:sz w:val="24"/>
          <w:szCs w:val="24"/>
        </w:rPr>
      </w:pPr>
    </w:p>
    <w:tbl>
      <w:tblPr>
        <w:tblStyle w:val="ab"/>
        <w:tblW w:w="0" w:type="auto"/>
        <w:tblLook w:val="04A0" w:firstRow="1" w:lastRow="0" w:firstColumn="1" w:lastColumn="0" w:noHBand="0" w:noVBand="1"/>
      </w:tblPr>
      <w:tblGrid>
        <w:gridCol w:w="4606"/>
        <w:gridCol w:w="4606"/>
      </w:tblGrid>
      <w:tr w:rsidR="00A4482C" w:rsidTr="00A4482C">
        <w:tc>
          <w:tcPr>
            <w:tcW w:w="4606" w:type="dxa"/>
          </w:tcPr>
          <w:p w:rsidR="00A4482C" w:rsidRDefault="00A4482C" w:rsidP="00A4482C">
            <w:pPr>
              <w:autoSpaceDE w:val="0"/>
              <w:autoSpaceDN w:val="0"/>
              <w:adjustRightInd w:val="0"/>
              <w:jc w:val="center"/>
              <w:rPr>
                <w:rFonts w:ascii="Times New Roman" w:hAnsi="Times New Roman" w:cs="Times New Roman"/>
                <w:color w:val="000000"/>
              </w:rPr>
            </w:pPr>
            <w:r>
              <w:rPr>
                <w:b/>
                <w:bCs/>
              </w:rPr>
              <w:t>СИЛНИ СТРАНИ</w:t>
            </w:r>
          </w:p>
        </w:tc>
        <w:tc>
          <w:tcPr>
            <w:tcW w:w="4606" w:type="dxa"/>
          </w:tcPr>
          <w:p w:rsidR="00A4482C" w:rsidRDefault="00A4482C" w:rsidP="00A4482C">
            <w:pPr>
              <w:autoSpaceDE w:val="0"/>
              <w:autoSpaceDN w:val="0"/>
              <w:adjustRightInd w:val="0"/>
              <w:jc w:val="center"/>
              <w:rPr>
                <w:rFonts w:ascii="Times New Roman" w:hAnsi="Times New Roman" w:cs="Times New Roman"/>
                <w:color w:val="000000"/>
              </w:rPr>
            </w:pPr>
            <w:r>
              <w:rPr>
                <w:b/>
                <w:bCs/>
              </w:rPr>
              <w:t>СЛАБИ СТРАНИ</w:t>
            </w:r>
          </w:p>
        </w:tc>
      </w:tr>
      <w:tr w:rsidR="00A4482C" w:rsidTr="00A4482C">
        <w:tc>
          <w:tcPr>
            <w:tcW w:w="4606" w:type="dxa"/>
          </w:tcPr>
          <w:p w:rsidR="00A4482C" w:rsidRDefault="00A4482C" w:rsidP="00967DF0">
            <w:pPr>
              <w:pStyle w:val="Default"/>
              <w:jc w:val="both"/>
              <w:rPr>
                <w:sz w:val="22"/>
                <w:szCs w:val="22"/>
              </w:rPr>
            </w:pPr>
            <w:r>
              <w:rPr>
                <w:sz w:val="22"/>
                <w:szCs w:val="22"/>
              </w:rPr>
              <w:t xml:space="preserve">1.Прилагането на новия закон за предучилищно и училищно образование, с ясна концепция за мястото на учителя и родителя в образователния процес. </w:t>
            </w:r>
          </w:p>
          <w:p w:rsidR="00A4482C" w:rsidRDefault="00A4482C" w:rsidP="00967DF0">
            <w:pPr>
              <w:pStyle w:val="Default"/>
              <w:jc w:val="both"/>
              <w:rPr>
                <w:sz w:val="22"/>
                <w:szCs w:val="22"/>
              </w:rPr>
            </w:pPr>
            <w:r>
              <w:rPr>
                <w:sz w:val="22"/>
                <w:szCs w:val="22"/>
              </w:rPr>
              <w:t xml:space="preserve">2.Системно отчитане на резултатите от образователния процес, с цел по-нататъшно перспективно развитие на детската личност, за изпълнение на държавните образователен стандарт за предучилищно възпитание. </w:t>
            </w:r>
          </w:p>
          <w:p w:rsidR="00A4482C" w:rsidRDefault="00A4482C" w:rsidP="00967DF0">
            <w:pPr>
              <w:pStyle w:val="Default"/>
              <w:jc w:val="both"/>
              <w:rPr>
                <w:sz w:val="22"/>
                <w:szCs w:val="22"/>
              </w:rPr>
            </w:pPr>
            <w:r>
              <w:rPr>
                <w:sz w:val="22"/>
                <w:szCs w:val="22"/>
              </w:rPr>
              <w:t>3.Проследяване резултатите от</w:t>
            </w:r>
            <w:r w:rsidR="00967DF0">
              <w:rPr>
                <w:sz w:val="22"/>
                <w:szCs w:val="22"/>
              </w:rPr>
              <w:t xml:space="preserve"> </w:t>
            </w:r>
            <w:r>
              <w:rPr>
                <w:sz w:val="22"/>
                <w:szCs w:val="22"/>
              </w:rPr>
              <w:t xml:space="preserve">предучилищното образование. </w:t>
            </w:r>
          </w:p>
          <w:p w:rsidR="00A4482C" w:rsidRDefault="00A4482C" w:rsidP="00967DF0">
            <w:pPr>
              <w:pStyle w:val="Default"/>
              <w:jc w:val="both"/>
              <w:rPr>
                <w:sz w:val="22"/>
                <w:szCs w:val="22"/>
              </w:rPr>
            </w:pPr>
            <w:r>
              <w:rPr>
                <w:sz w:val="22"/>
                <w:szCs w:val="22"/>
              </w:rPr>
              <w:t>4.</w:t>
            </w:r>
            <w:r w:rsidR="00967DF0">
              <w:rPr>
                <w:sz w:val="22"/>
                <w:szCs w:val="22"/>
              </w:rPr>
              <w:t xml:space="preserve"> </w:t>
            </w:r>
            <w:r>
              <w:rPr>
                <w:sz w:val="22"/>
                <w:szCs w:val="22"/>
              </w:rPr>
              <w:t xml:space="preserve">Прогресивно развитие, чрез образование и висока степен на информираност. </w:t>
            </w:r>
          </w:p>
          <w:p w:rsidR="00A4482C" w:rsidRDefault="00A4482C" w:rsidP="00967DF0">
            <w:pPr>
              <w:pStyle w:val="Default"/>
              <w:jc w:val="both"/>
              <w:rPr>
                <w:sz w:val="22"/>
                <w:szCs w:val="22"/>
              </w:rPr>
            </w:pPr>
            <w:r>
              <w:rPr>
                <w:sz w:val="22"/>
                <w:szCs w:val="22"/>
              </w:rPr>
              <w:t>5.</w:t>
            </w:r>
            <w:r w:rsidR="00967DF0">
              <w:rPr>
                <w:sz w:val="22"/>
                <w:szCs w:val="22"/>
              </w:rPr>
              <w:t xml:space="preserve"> </w:t>
            </w:r>
            <w:r>
              <w:rPr>
                <w:sz w:val="22"/>
                <w:szCs w:val="22"/>
              </w:rPr>
              <w:t xml:space="preserve">Обучение в демократично гражданство, повишено внимание към правата на човека и детето. </w:t>
            </w:r>
          </w:p>
          <w:p w:rsidR="00A4482C" w:rsidRDefault="00A4482C" w:rsidP="00967DF0">
            <w:pPr>
              <w:pStyle w:val="Default"/>
              <w:jc w:val="both"/>
              <w:rPr>
                <w:sz w:val="22"/>
                <w:szCs w:val="22"/>
              </w:rPr>
            </w:pPr>
            <w:r>
              <w:rPr>
                <w:sz w:val="22"/>
                <w:szCs w:val="22"/>
              </w:rPr>
              <w:t>6.</w:t>
            </w:r>
            <w:r w:rsidR="00967DF0">
              <w:rPr>
                <w:sz w:val="22"/>
                <w:szCs w:val="22"/>
              </w:rPr>
              <w:t xml:space="preserve"> </w:t>
            </w:r>
            <w:r>
              <w:rPr>
                <w:sz w:val="22"/>
                <w:szCs w:val="22"/>
              </w:rPr>
              <w:t xml:space="preserve">Висока обща и специална подготовка на децата. </w:t>
            </w:r>
          </w:p>
          <w:p w:rsidR="00A4482C" w:rsidRDefault="00A4482C" w:rsidP="00967DF0">
            <w:pPr>
              <w:pStyle w:val="Default"/>
              <w:jc w:val="both"/>
              <w:rPr>
                <w:sz w:val="22"/>
                <w:szCs w:val="22"/>
              </w:rPr>
            </w:pPr>
            <w:r>
              <w:rPr>
                <w:sz w:val="22"/>
                <w:szCs w:val="22"/>
              </w:rPr>
              <w:t>7.</w:t>
            </w:r>
            <w:r w:rsidR="00967DF0">
              <w:rPr>
                <w:sz w:val="22"/>
                <w:szCs w:val="22"/>
              </w:rPr>
              <w:t xml:space="preserve"> </w:t>
            </w:r>
            <w:r>
              <w:rPr>
                <w:sz w:val="22"/>
                <w:szCs w:val="22"/>
              </w:rPr>
              <w:t>Изграждане на социално-балансирана среда и само</w:t>
            </w:r>
            <w:r w:rsidR="00C7076C">
              <w:rPr>
                <w:sz w:val="22"/>
                <w:szCs w:val="22"/>
              </w:rPr>
              <w:t xml:space="preserve"> </w:t>
            </w:r>
            <w:r>
              <w:rPr>
                <w:sz w:val="22"/>
                <w:szCs w:val="22"/>
              </w:rPr>
              <w:t>утвърждаване на детето в условията на сигурност и подкрепа</w:t>
            </w:r>
            <w:r w:rsidR="00967DF0">
              <w:rPr>
                <w:sz w:val="22"/>
                <w:szCs w:val="22"/>
              </w:rPr>
              <w:t xml:space="preserve">. </w:t>
            </w:r>
          </w:p>
          <w:p w:rsidR="00A4482C" w:rsidRDefault="00A4482C" w:rsidP="00967DF0">
            <w:pPr>
              <w:pStyle w:val="Default"/>
              <w:jc w:val="both"/>
              <w:rPr>
                <w:sz w:val="22"/>
                <w:szCs w:val="22"/>
              </w:rPr>
            </w:pPr>
            <w:r>
              <w:rPr>
                <w:sz w:val="22"/>
                <w:szCs w:val="22"/>
              </w:rPr>
              <w:t>8.</w:t>
            </w:r>
            <w:r w:rsidR="00967DF0">
              <w:rPr>
                <w:sz w:val="22"/>
                <w:szCs w:val="22"/>
              </w:rPr>
              <w:t xml:space="preserve"> </w:t>
            </w:r>
            <w:r>
              <w:rPr>
                <w:sz w:val="22"/>
                <w:szCs w:val="22"/>
              </w:rPr>
              <w:t>Адаптиране разпределенията на групите към индивидуалните особености на децата</w:t>
            </w:r>
            <w:r w:rsidR="00967DF0">
              <w:rPr>
                <w:sz w:val="22"/>
                <w:szCs w:val="22"/>
              </w:rPr>
              <w:t xml:space="preserve">.   </w:t>
            </w:r>
            <w:r>
              <w:rPr>
                <w:sz w:val="22"/>
                <w:szCs w:val="22"/>
              </w:rPr>
              <w:t xml:space="preserve">Акцентиране върху овладяване на знания и умения за здравословен начин на живот. </w:t>
            </w:r>
          </w:p>
          <w:p w:rsidR="00967DF0" w:rsidRDefault="00967DF0" w:rsidP="00967DF0">
            <w:pPr>
              <w:pStyle w:val="Default"/>
              <w:jc w:val="both"/>
              <w:rPr>
                <w:sz w:val="22"/>
                <w:szCs w:val="22"/>
              </w:rPr>
            </w:pPr>
            <w:r>
              <w:rPr>
                <w:sz w:val="22"/>
                <w:szCs w:val="22"/>
              </w:rPr>
              <w:lastRenderedPageBreak/>
              <w:t>9</w:t>
            </w:r>
            <w:r w:rsidR="00A4482C">
              <w:rPr>
                <w:sz w:val="22"/>
                <w:szCs w:val="22"/>
              </w:rPr>
              <w:t xml:space="preserve">.Прилагане на образователна стратегия за уникалност във всяка група на детската </w:t>
            </w:r>
            <w:r>
              <w:rPr>
                <w:sz w:val="22"/>
                <w:szCs w:val="22"/>
              </w:rPr>
              <w:t xml:space="preserve">градина. </w:t>
            </w:r>
          </w:p>
          <w:p w:rsidR="00A4482C" w:rsidRDefault="00967DF0" w:rsidP="00967DF0">
            <w:pPr>
              <w:pStyle w:val="Default"/>
              <w:jc w:val="both"/>
              <w:rPr>
                <w:sz w:val="22"/>
                <w:szCs w:val="22"/>
              </w:rPr>
            </w:pPr>
            <w:r>
              <w:rPr>
                <w:sz w:val="22"/>
                <w:szCs w:val="22"/>
              </w:rPr>
              <w:t xml:space="preserve">10. </w:t>
            </w:r>
            <w:r w:rsidR="00A4482C">
              <w:rPr>
                <w:sz w:val="22"/>
                <w:szCs w:val="22"/>
              </w:rPr>
              <w:t xml:space="preserve">Изграждане на навици за безопасно движение и култура на поведение на улицата; </w:t>
            </w:r>
          </w:p>
          <w:p w:rsidR="00A4482C" w:rsidRDefault="00967DF0" w:rsidP="00967DF0">
            <w:pPr>
              <w:pStyle w:val="Default"/>
              <w:jc w:val="both"/>
              <w:rPr>
                <w:sz w:val="22"/>
                <w:szCs w:val="22"/>
              </w:rPr>
            </w:pPr>
            <w:r>
              <w:rPr>
                <w:sz w:val="22"/>
                <w:szCs w:val="22"/>
              </w:rPr>
              <w:t xml:space="preserve">11. </w:t>
            </w:r>
            <w:r w:rsidR="00A4482C">
              <w:rPr>
                <w:sz w:val="22"/>
                <w:szCs w:val="22"/>
              </w:rPr>
              <w:t xml:space="preserve">Усъвършенстване езиковото обучение на децата. </w:t>
            </w:r>
          </w:p>
          <w:p w:rsidR="00A4482C" w:rsidRDefault="00967DF0" w:rsidP="00967DF0">
            <w:pPr>
              <w:pStyle w:val="Default"/>
              <w:jc w:val="both"/>
              <w:rPr>
                <w:sz w:val="22"/>
                <w:szCs w:val="22"/>
              </w:rPr>
            </w:pPr>
            <w:r>
              <w:rPr>
                <w:sz w:val="22"/>
                <w:szCs w:val="22"/>
              </w:rPr>
              <w:t>12</w:t>
            </w:r>
            <w:r w:rsidR="00A4482C">
              <w:rPr>
                <w:sz w:val="22"/>
                <w:szCs w:val="22"/>
              </w:rPr>
              <w:t xml:space="preserve">.Уеднаквяване изискванията, между семейството и детската градина за закаляване, обучение, възпитание и подготовка на децата за училище. </w:t>
            </w:r>
          </w:p>
          <w:p w:rsidR="00A4482C" w:rsidRDefault="00967DF0" w:rsidP="00967DF0">
            <w:pPr>
              <w:pStyle w:val="Default"/>
              <w:jc w:val="both"/>
              <w:rPr>
                <w:sz w:val="22"/>
                <w:szCs w:val="22"/>
              </w:rPr>
            </w:pPr>
            <w:r>
              <w:rPr>
                <w:sz w:val="22"/>
                <w:szCs w:val="22"/>
              </w:rPr>
              <w:t xml:space="preserve">13. </w:t>
            </w:r>
            <w:r w:rsidR="00A4482C">
              <w:rPr>
                <w:sz w:val="22"/>
                <w:szCs w:val="22"/>
              </w:rPr>
              <w:t xml:space="preserve">Осъществяване на приемственост и интеграция, между детската градина и </w:t>
            </w:r>
            <w:r>
              <w:rPr>
                <w:sz w:val="22"/>
                <w:szCs w:val="22"/>
              </w:rPr>
              <w:t>училището.</w:t>
            </w:r>
          </w:p>
          <w:p w:rsidR="00A4482C" w:rsidRDefault="00967DF0" w:rsidP="00967DF0">
            <w:pPr>
              <w:pStyle w:val="Default"/>
              <w:jc w:val="both"/>
              <w:rPr>
                <w:sz w:val="22"/>
                <w:szCs w:val="22"/>
              </w:rPr>
            </w:pPr>
            <w:r>
              <w:rPr>
                <w:sz w:val="22"/>
                <w:szCs w:val="22"/>
              </w:rPr>
              <w:t xml:space="preserve">14. </w:t>
            </w:r>
            <w:r w:rsidR="00A4482C">
              <w:rPr>
                <w:sz w:val="22"/>
                <w:szCs w:val="22"/>
              </w:rPr>
              <w:t xml:space="preserve">Приобщаване на децата към общочовешките и национални ценности, добродетели, култура и традиции. </w:t>
            </w:r>
          </w:p>
          <w:p w:rsidR="00967DF0" w:rsidRDefault="00967DF0" w:rsidP="00967DF0">
            <w:pPr>
              <w:pStyle w:val="Default"/>
              <w:jc w:val="both"/>
              <w:rPr>
                <w:sz w:val="22"/>
                <w:szCs w:val="22"/>
              </w:rPr>
            </w:pPr>
            <w:r>
              <w:rPr>
                <w:sz w:val="22"/>
                <w:szCs w:val="22"/>
              </w:rPr>
              <w:t xml:space="preserve">15. </w:t>
            </w:r>
            <w:r w:rsidR="00A4482C">
              <w:rPr>
                <w:sz w:val="22"/>
                <w:szCs w:val="22"/>
              </w:rPr>
              <w:t xml:space="preserve">Стимулиране на интересите и заложбите на децата, чрез участие в разнообразни допълнителни дейности по избор на родителите, които са широко застъпени в детската градина – чужд език, танци, </w:t>
            </w:r>
            <w:r>
              <w:rPr>
                <w:sz w:val="22"/>
                <w:szCs w:val="22"/>
              </w:rPr>
              <w:t>пиано.</w:t>
            </w:r>
          </w:p>
          <w:p w:rsidR="00A4482C" w:rsidRPr="00831CCB" w:rsidRDefault="00967DF0" w:rsidP="00831CCB">
            <w:pPr>
              <w:pStyle w:val="Default"/>
              <w:jc w:val="both"/>
              <w:rPr>
                <w:sz w:val="22"/>
                <w:szCs w:val="22"/>
              </w:rPr>
            </w:pPr>
            <w:r>
              <w:rPr>
                <w:sz w:val="22"/>
                <w:szCs w:val="22"/>
              </w:rPr>
              <w:t xml:space="preserve">16. </w:t>
            </w:r>
            <w:r w:rsidR="00A4482C">
              <w:rPr>
                <w:sz w:val="22"/>
                <w:szCs w:val="22"/>
              </w:rPr>
              <w:t>Достъп на всички служители до информация, чрез Интернет и новоизлязла педагогическа литература</w:t>
            </w:r>
            <w:r w:rsidR="00831CCB">
              <w:rPr>
                <w:sz w:val="22"/>
                <w:szCs w:val="22"/>
              </w:rPr>
              <w:t xml:space="preserve">. </w:t>
            </w:r>
          </w:p>
        </w:tc>
        <w:tc>
          <w:tcPr>
            <w:tcW w:w="4606" w:type="dxa"/>
          </w:tcPr>
          <w:p w:rsidR="00967DF0" w:rsidRDefault="00967DF0" w:rsidP="00831CCB">
            <w:pPr>
              <w:pStyle w:val="Default"/>
              <w:jc w:val="both"/>
              <w:rPr>
                <w:sz w:val="22"/>
                <w:szCs w:val="22"/>
              </w:rPr>
            </w:pPr>
            <w:r>
              <w:rPr>
                <w:sz w:val="22"/>
                <w:szCs w:val="22"/>
              </w:rPr>
              <w:lastRenderedPageBreak/>
              <w:t xml:space="preserve">1. Срив в семейното възпитание и ценности. </w:t>
            </w:r>
          </w:p>
          <w:p w:rsidR="00967DF0" w:rsidRDefault="00967DF0" w:rsidP="00831CCB">
            <w:pPr>
              <w:pStyle w:val="Default"/>
              <w:jc w:val="both"/>
              <w:rPr>
                <w:sz w:val="22"/>
                <w:szCs w:val="22"/>
              </w:rPr>
            </w:pPr>
            <w:r>
              <w:rPr>
                <w:sz w:val="22"/>
                <w:szCs w:val="22"/>
              </w:rPr>
              <w:t>2.</w:t>
            </w:r>
            <w:r w:rsidR="00831CCB">
              <w:rPr>
                <w:sz w:val="22"/>
                <w:szCs w:val="22"/>
              </w:rPr>
              <w:t xml:space="preserve"> </w:t>
            </w:r>
            <w:r>
              <w:rPr>
                <w:sz w:val="22"/>
                <w:szCs w:val="22"/>
              </w:rPr>
              <w:t xml:space="preserve">Има какво още да се желае по отношение на играта, като водеща дейност в детската градина и ученето чрез игра. </w:t>
            </w:r>
          </w:p>
          <w:p w:rsidR="00967DF0" w:rsidRDefault="00967DF0" w:rsidP="00831CCB">
            <w:pPr>
              <w:pStyle w:val="Default"/>
              <w:jc w:val="both"/>
              <w:rPr>
                <w:sz w:val="22"/>
                <w:szCs w:val="22"/>
              </w:rPr>
            </w:pPr>
            <w:r>
              <w:rPr>
                <w:sz w:val="22"/>
                <w:szCs w:val="22"/>
              </w:rPr>
              <w:t>3.</w:t>
            </w:r>
            <w:r w:rsidR="00831CCB">
              <w:rPr>
                <w:sz w:val="22"/>
                <w:szCs w:val="22"/>
              </w:rPr>
              <w:t xml:space="preserve"> </w:t>
            </w:r>
            <w:r>
              <w:rPr>
                <w:sz w:val="22"/>
                <w:szCs w:val="22"/>
              </w:rPr>
              <w:t xml:space="preserve">Има какво още да се желае по отношение на физическата активност на децата в детската градина - включване на физическата дееспособност, занимания по физическа култура и различни видове спорт. </w:t>
            </w:r>
          </w:p>
          <w:p w:rsidR="00967DF0" w:rsidRPr="00967DF0" w:rsidRDefault="00831CCB" w:rsidP="00831CCB">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4</w:t>
            </w:r>
            <w:r w:rsidR="00967DF0" w:rsidRPr="00831CCB">
              <w:rPr>
                <w:rFonts w:ascii="Times New Roman" w:hAnsi="Times New Roman" w:cs="Times New Roman"/>
                <w:color w:val="000000"/>
              </w:rPr>
              <w:t>.</w:t>
            </w:r>
            <w:r>
              <w:rPr>
                <w:rFonts w:ascii="Times New Roman" w:hAnsi="Times New Roman" w:cs="Times New Roman"/>
                <w:color w:val="000000"/>
              </w:rPr>
              <w:t xml:space="preserve"> </w:t>
            </w:r>
            <w:r w:rsidR="00967DF0" w:rsidRPr="00831CCB">
              <w:rPr>
                <w:rFonts w:ascii="Times New Roman" w:hAnsi="Times New Roman" w:cs="Times New Roman"/>
                <w:color w:val="000000"/>
              </w:rPr>
              <w:t xml:space="preserve">Предпоставка за подценяване и формализиране на резултатите от постиженията на децата при задължителното предучилищно образование, противоречието в нормативната база и възможността децата да постъпват в първи клас без да са получили удостоверение за завършена подготвителна група. </w:t>
            </w:r>
          </w:p>
          <w:p w:rsidR="00967DF0" w:rsidRPr="00967DF0" w:rsidRDefault="00831CCB" w:rsidP="00967DF0">
            <w:pPr>
              <w:autoSpaceDE w:val="0"/>
              <w:autoSpaceDN w:val="0"/>
              <w:adjustRightInd w:val="0"/>
              <w:rPr>
                <w:rFonts w:ascii="Times New Roman" w:hAnsi="Times New Roman" w:cs="Times New Roman"/>
                <w:color w:val="000000"/>
              </w:rPr>
            </w:pPr>
            <w:r>
              <w:rPr>
                <w:rFonts w:ascii="Times New Roman" w:hAnsi="Times New Roman" w:cs="Times New Roman"/>
                <w:color w:val="000000"/>
              </w:rPr>
              <w:t>5</w:t>
            </w:r>
            <w:r w:rsidR="00967DF0" w:rsidRPr="00831CCB">
              <w:rPr>
                <w:rFonts w:ascii="Times New Roman" w:hAnsi="Times New Roman" w:cs="Times New Roman"/>
                <w:color w:val="000000"/>
              </w:rPr>
              <w:t xml:space="preserve">.Недостатъчно използване на ИКТ и облачни технологии в образователния процес. </w:t>
            </w:r>
          </w:p>
          <w:p w:rsidR="00A4482C" w:rsidRDefault="00A4482C" w:rsidP="00967DF0">
            <w:pPr>
              <w:autoSpaceDE w:val="0"/>
              <w:autoSpaceDN w:val="0"/>
              <w:adjustRightInd w:val="0"/>
              <w:rPr>
                <w:rFonts w:ascii="Times New Roman" w:hAnsi="Times New Roman" w:cs="Times New Roman"/>
                <w:color w:val="000000"/>
              </w:rPr>
            </w:pPr>
          </w:p>
        </w:tc>
      </w:tr>
    </w:tbl>
    <w:p w:rsidR="00831CCB" w:rsidRDefault="00831CCB" w:rsidP="00831CCB">
      <w:pPr>
        <w:autoSpaceDE w:val="0"/>
        <w:autoSpaceDN w:val="0"/>
        <w:adjustRightInd w:val="0"/>
        <w:spacing w:after="0" w:line="240" w:lineRule="auto"/>
        <w:rPr>
          <w:rFonts w:ascii="Times New Roman" w:hAnsi="Times New Roman" w:cs="Times New Roman"/>
          <w:b/>
          <w:bCs/>
          <w:color w:val="000000"/>
        </w:rPr>
      </w:pPr>
    </w:p>
    <w:p w:rsidR="00831CCB" w:rsidRPr="00B65ECB" w:rsidRDefault="00831CCB"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Възпитателна дейност </w:t>
      </w:r>
    </w:p>
    <w:p w:rsidR="00831CCB" w:rsidRPr="00B65ECB" w:rsidRDefault="00831CCB"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Възпитателната работа в ДГ „Детелина” </w:t>
      </w:r>
      <w:r w:rsidRPr="00B65ECB">
        <w:rPr>
          <w:rFonts w:ascii="Times New Roman" w:hAnsi="Times New Roman" w:cs="Times New Roman"/>
          <w:color w:val="000000"/>
          <w:sz w:val="24"/>
          <w:szCs w:val="24"/>
        </w:rPr>
        <w:t xml:space="preserve">се реализира в контекста на Стратегията за възпитателната работа в образователните институции /2019 - 2030 г./ </w:t>
      </w:r>
    </w:p>
    <w:p w:rsidR="00831CCB" w:rsidRPr="00B65ECB" w:rsidRDefault="00831CCB"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Cs/>
          <w:color w:val="000000"/>
          <w:sz w:val="24"/>
          <w:szCs w:val="24"/>
        </w:rPr>
        <w:t xml:space="preserve">Акцентите на възпитателна работа имат пряка насоченост в </w:t>
      </w:r>
      <w:r w:rsidR="00C7076C" w:rsidRPr="00B65ECB">
        <w:rPr>
          <w:rFonts w:ascii="Times New Roman" w:hAnsi="Times New Roman" w:cs="Times New Roman"/>
          <w:bCs/>
          <w:color w:val="000000"/>
          <w:sz w:val="24"/>
          <w:szCs w:val="24"/>
          <w:u w:val="single"/>
        </w:rPr>
        <w:t xml:space="preserve">две </w:t>
      </w:r>
      <w:r w:rsidRPr="00B65ECB">
        <w:rPr>
          <w:rFonts w:ascii="Times New Roman" w:hAnsi="Times New Roman" w:cs="Times New Roman"/>
          <w:bCs/>
          <w:color w:val="000000"/>
          <w:sz w:val="24"/>
          <w:szCs w:val="24"/>
          <w:u w:val="single"/>
        </w:rPr>
        <w:t>основни групи проблеми</w:t>
      </w:r>
      <w:r w:rsidRPr="00B65ECB">
        <w:rPr>
          <w:rFonts w:ascii="Times New Roman" w:hAnsi="Times New Roman" w:cs="Times New Roman"/>
          <w:bCs/>
          <w:color w:val="000000"/>
          <w:sz w:val="24"/>
          <w:szCs w:val="24"/>
        </w:rPr>
        <w:t xml:space="preserve">, както и цели и мерки за решаването им. </w:t>
      </w:r>
    </w:p>
    <w:p w:rsidR="00831CCB" w:rsidRPr="00B65ECB" w:rsidRDefault="00831CCB"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1.</w:t>
      </w:r>
      <w:r w:rsidR="00AA21D8" w:rsidRPr="00B65ECB">
        <w:rPr>
          <w:rFonts w:ascii="Times New Roman" w:hAnsi="Times New Roman" w:cs="Times New Roman"/>
          <w:b/>
          <w:bCs/>
          <w:color w:val="000000"/>
          <w:sz w:val="24"/>
          <w:szCs w:val="24"/>
        </w:rPr>
        <w:t xml:space="preserve"> </w:t>
      </w:r>
      <w:r w:rsidRPr="00B65ECB">
        <w:rPr>
          <w:rFonts w:ascii="Times New Roman" w:hAnsi="Times New Roman" w:cs="Times New Roman"/>
          <w:b/>
          <w:bCs/>
          <w:color w:val="000000"/>
          <w:sz w:val="24"/>
          <w:szCs w:val="24"/>
        </w:rPr>
        <w:t xml:space="preserve">Първа група проблеми: </w:t>
      </w:r>
    </w:p>
    <w:p w:rsidR="00831CCB" w:rsidRPr="00B65ECB" w:rsidRDefault="00831CCB" w:rsidP="00C7076C">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насърчаване на сътрудничеството между институции, родители и учители за превенция на агресията и за засилване на сигурността в детската градина; </w:t>
      </w:r>
    </w:p>
    <w:p w:rsidR="00831CCB" w:rsidRPr="00B65ECB" w:rsidRDefault="00831CCB" w:rsidP="00C7076C">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патриотичното възпитание - цел на българското образование; </w:t>
      </w:r>
    </w:p>
    <w:p w:rsidR="00831CCB" w:rsidRPr="00B65ECB" w:rsidRDefault="00831CCB" w:rsidP="00C7076C">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разработване и утвърждаване на планове и програми, чието съдържание гарантира познаване на българската история и достиженията на българската култура, както и приноса на предците ни към цивилизацията; </w:t>
      </w:r>
    </w:p>
    <w:p w:rsidR="00831CCB" w:rsidRPr="00B65ECB" w:rsidRDefault="00831CCB" w:rsidP="00C7076C">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подобряване на условията за осъществяване на ефективни образователни дейности, съдействащи за укрепване на българската духовност, за съхраняване на националното самосъзнание, бит и култура; </w:t>
      </w:r>
    </w:p>
    <w:p w:rsidR="00831CCB" w:rsidRPr="00B65ECB" w:rsidRDefault="00831CCB" w:rsidP="00831C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повече спорт за повече здраве и живот без агресия - насърчаване на двигателната активност и системното практикуване на физическите упражнения и спорта за здравословен начин на живот, физическо и духовно развитие и живот без насилие. </w:t>
      </w:r>
    </w:p>
    <w:p w:rsidR="00831CCB" w:rsidRPr="00B65ECB" w:rsidRDefault="00831CCB" w:rsidP="00831CCB">
      <w:pPr>
        <w:autoSpaceDE w:val="0"/>
        <w:autoSpaceDN w:val="0"/>
        <w:adjustRightInd w:val="0"/>
        <w:spacing w:after="0" w:line="240" w:lineRule="auto"/>
        <w:jc w:val="both"/>
        <w:rPr>
          <w:rFonts w:ascii="Times New Roman" w:hAnsi="Times New Roman" w:cs="Times New Roman"/>
          <w:color w:val="000000"/>
          <w:sz w:val="24"/>
          <w:szCs w:val="24"/>
        </w:rPr>
      </w:pPr>
    </w:p>
    <w:p w:rsidR="00831CCB" w:rsidRPr="00B65ECB" w:rsidRDefault="00831CCB" w:rsidP="00AA21D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2.</w:t>
      </w:r>
      <w:r w:rsidR="00AA21D8" w:rsidRPr="00B65ECB">
        <w:rPr>
          <w:rFonts w:ascii="Times New Roman" w:hAnsi="Times New Roman" w:cs="Times New Roman"/>
          <w:b/>
          <w:bCs/>
          <w:color w:val="000000"/>
          <w:sz w:val="24"/>
          <w:szCs w:val="24"/>
        </w:rPr>
        <w:t xml:space="preserve"> </w:t>
      </w:r>
      <w:r w:rsidRPr="00B65ECB">
        <w:rPr>
          <w:rFonts w:ascii="Times New Roman" w:hAnsi="Times New Roman" w:cs="Times New Roman"/>
          <w:b/>
          <w:bCs/>
          <w:color w:val="000000"/>
          <w:sz w:val="24"/>
          <w:szCs w:val="24"/>
        </w:rPr>
        <w:t xml:space="preserve">Втора група проблеми: </w:t>
      </w:r>
    </w:p>
    <w:p w:rsidR="00831CCB" w:rsidRPr="00B65ECB" w:rsidRDefault="00AA21D8" w:rsidP="00AA21D8">
      <w:pPr>
        <w:autoSpaceDE w:val="0"/>
        <w:autoSpaceDN w:val="0"/>
        <w:adjustRightInd w:val="0"/>
        <w:spacing w:after="38"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831CCB" w:rsidRPr="00B65ECB">
        <w:rPr>
          <w:rFonts w:ascii="Times New Roman" w:hAnsi="Times New Roman" w:cs="Times New Roman"/>
          <w:color w:val="000000"/>
          <w:sz w:val="24"/>
          <w:szCs w:val="24"/>
        </w:rPr>
        <w:t xml:space="preserve">ценностно формиране на личността; </w:t>
      </w:r>
    </w:p>
    <w:p w:rsidR="00831CCB" w:rsidRPr="00B65ECB" w:rsidRDefault="00AA21D8" w:rsidP="00AA21D8">
      <w:pPr>
        <w:autoSpaceDE w:val="0"/>
        <w:autoSpaceDN w:val="0"/>
        <w:adjustRightInd w:val="0"/>
        <w:spacing w:after="38"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831CCB" w:rsidRPr="00B65ECB">
        <w:rPr>
          <w:rFonts w:ascii="Times New Roman" w:hAnsi="Times New Roman" w:cs="Times New Roman"/>
          <w:color w:val="000000"/>
          <w:sz w:val="24"/>
          <w:szCs w:val="24"/>
        </w:rPr>
        <w:t xml:space="preserve">възпитанието в хуманизъм и толерантност; </w:t>
      </w:r>
    </w:p>
    <w:p w:rsidR="00831CCB" w:rsidRPr="00B65ECB" w:rsidRDefault="00AA21D8" w:rsidP="00AA21D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831CCB" w:rsidRPr="00B65ECB">
        <w:rPr>
          <w:rFonts w:ascii="Times New Roman" w:hAnsi="Times New Roman" w:cs="Times New Roman"/>
          <w:color w:val="000000"/>
          <w:sz w:val="24"/>
          <w:szCs w:val="24"/>
        </w:rPr>
        <w:t xml:space="preserve">възпитание в дисциплинираност. </w:t>
      </w:r>
    </w:p>
    <w:p w:rsidR="00831CCB" w:rsidRPr="00B65ECB" w:rsidRDefault="00831CCB" w:rsidP="00AA21D8">
      <w:pPr>
        <w:autoSpaceDE w:val="0"/>
        <w:autoSpaceDN w:val="0"/>
        <w:adjustRightInd w:val="0"/>
        <w:spacing w:after="0" w:line="240" w:lineRule="auto"/>
        <w:jc w:val="both"/>
        <w:rPr>
          <w:rFonts w:ascii="Times New Roman" w:hAnsi="Times New Roman" w:cs="Times New Roman"/>
          <w:color w:val="000000"/>
          <w:sz w:val="24"/>
          <w:szCs w:val="24"/>
        </w:rPr>
      </w:pPr>
    </w:p>
    <w:p w:rsidR="00AA21D8" w:rsidRPr="00B65ECB" w:rsidRDefault="00AA21D8" w:rsidP="00AA21D8">
      <w:pPr>
        <w:pStyle w:val="Default"/>
        <w:jc w:val="both"/>
      </w:pPr>
      <w:r w:rsidRPr="00B65ECB">
        <w:rPr>
          <w:b/>
          <w:bCs/>
        </w:rPr>
        <w:t xml:space="preserve">Приоритетните възпитателни цели </w:t>
      </w:r>
      <w:r w:rsidRPr="00B65ECB">
        <w:t xml:space="preserve">във възпитателната дейност в ДГ „Детелина” могат да бъдат очертани в следните направления: </w:t>
      </w:r>
    </w:p>
    <w:p w:rsidR="00AA21D8" w:rsidRPr="00B65ECB" w:rsidRDefault="00AA21D8" w:rsidP="00C7076C">
      <w:pPr>
        <w:pStyle w:val="Default"/>
        <w:jc w:val="both"/>
      </w:pPr>
      <w:r w:rsidRPr="00B65ECB">
        <w:t xml:space="preserve">● формиране на нравствени ценности, възпитание в нравственост, добронамереност, последвани от цели в сферата на гражданското, патриотичното, правното, екологичното, трудовото, интелектуалното, естетическото, физическото възпитание; </w:t>
      </w:r>
    </w:p>
    <w:p w:rsidR="00AA21D8" w:rsidRPr="00B65ECB" w:rsidRDefault="00AA21D8" w:rsidP="00C7076C">
      <w:pPr>
        <w:pStyle w:val="Default"/>
        <w:jc w:val="both"/>
      </w:pPr>
      <w:r w:rsidRPr="00B65ECB">
        <w:lastRenderedPageBreak/>
        <w:t xml:space="preserve">● възпитание в толерантност (в т.ч. интеркултурно възпитание); </w:t>
      </w:r>
    </w:p>
    <w:p w:rsidR="00AA21D8" w:rsidRPr="00B65ECB" w:rsidRDefault="00AA21D8" w:rsidP="00C7076C">
      <w:pPr>
        <w:pStyle w:val="Default"/>
        <w:jc w:val="both"/>
      </w:pPr>
      <w:r w:rsidRPr="00B65ECB">
        <w:t xml:space="preserve">● възпитание на уважение към другите (връстници, възрастни, учители); </w:t>
      </w:r>
    </w:p>
    <w:p w:rsidR="00AA21D8" w:rsidRPr="00B65ECB" w:rsidRDefault="00AA21D8" w:rsidP="00C7076C">
      <w:pPr>
        <w:pStyle w:val="Default"/>
        <w:jc w:val="both"/>
      </w:pPr>
      <w:r w:rsidRPr="00B65ECB">
        <w:t xml:space="preserve">● възпитание в отговорност (пред себе си и другите), добросъвестност; уважение към детската градина; </w:t>
      </w:r>
    </w:p>
    <w:p w:rsidR="00AA21D8" w:rsidRPr="00B65ECB" w:rsidRDefault="00AA21D8" w:rsidP="00C7076C">
      <w:pPr>
        <w:pStyle w:val="Default"/>
        <w:jc w:val="both"/>
      </w:pPr>
      <w:r w:rsidRPr="00B65ECB">
        <w:t xml:space="preserve">● възпитание в дисциплина; </w:t>
      </w:r>
    </w:p>
    <w:p w:rsidR="00AA21D8" w:rsidRPr="00B65ECB" w:rsidRDefault="00AA21D8" w:rsidP="00C7076C">
      <w:pPr>
        <w:pStyle w:val="Default"/>
        <w:jc w:val="both"/>
      </w:pPr>
      <w:r w:rsidRPr="00B65ECB">
        <w:t xml:space="preserve">● преодоляване на агресията; </w:t>
      </w:r>
    </w:p>
    <w:p w:rsidR="00AA21D8" w:rsidRPr="00B65ECB" w:rsidRDefault="00AA21D8" w:rsidP="00C7076C">
      <w:pPr>
        <w:pStyle w:val="Default"/>
        <w:jc w:val="both"/>
      </w:pPr>
      <w:r w:rsidRPr="00B65ECB">
        <w:t xml:space="preserve">● възпитание в позитивни междуличностни отношения; </w:t>
      </w:r>
    </w:p>
    <w:p w:rsidR="00AA21D8" w:rsidRPr="00B65ECB" w:rsidRDefault="00AA21D8" w:rsidP="00C7076C">
      <w:pPr>
        <w:pStyle w:val="Default"/>
        <w:jc w:val="both"/>
      </w:pPr>
      <w:r w:rsidRPr="00B65ECB">
        <w:t xml:space="preserve">● гражданско образование и възпитание (активна гражданска позиция); </w:t>
      </w:r>
    </w:p>
    <w:p w:rsidR="00AA21D8" w:rsidRPr="00B65ECB" w:rsidRDefault="00AA21D8" w:rsidP="00AA21D8">
      <w:pPr>
        <w:pStyle w:val="Default"/>
        <w:jc w:val="both"/>
      </w:pPr>
      <w:r w:rsidRPr="00B65ECB">
        <w:t xml:space="preserve">● възпитание във взаимопомощ, съпричастност; </w:t>
      </w:r>
    </w:p>
    <w:p w:rsidR="00AA21D8" w:rsidRPr="00B65ECB" w:rsidRDefault="00AA21D8" w:rsidP="00C7076C">
      <w:pPr>
        <w:pStyle w:val="Default"/>
        <w:jc w:val="both"/>
      </w:pPr>
      <w:r w:rsidRPr="00B65ECB">
        <w:t xml:space="preserve">● възпитание в патриотизъм; </w:t>
      </w:r>
    </w:p>
    <w:p w:rsidR="00AA21D8" w:rsidRPr="00B65ECB" w:rsidRDefault="00AA21D8" w:rsidP="00C7076C">
      <w:pPr>
        <w:pStyle w:val="Default"/>
        <w:jc w:val="both"/>
      </w:pPr>
      <w:r w:rsidRPr="00B65ECB">
        <w:t xml:space="preserve">● правно възпитание (формиране на правно съзнание); </w:t>
      </w:r>
    </w:p>
    <w:p w:rsidR="00AA21D8" w:rsidRPr="00B65ECB" w:rsidRDefault="00AA21D8" w:rsidP="00C7076C">
      <w:pPr>
        <w:pStyle w:val="Default"/>
        <w:jc w:val="both"/>
      </w:pPr>
      <w:r w:rsidRPr="00B65ECB">
        <w:t xml:space="preserve">● екологично възпитание (позитивно отношение към околната среда, опазване на околната среда); </w:t>
      </w:r>
    </w:p>
    <w:p w:rsidR="00AA21D8" w:rsidRPr="00B65ECB" w:rsidRDefault="00AA21D8" w:rsidP="00C7076C">
      <w:pPr>
        <w:pStyle w:val="Default"/>
        <w:jc w:val="both"/>
      </w:pPr>
      <w:r w:rsidRPr="00B65ECB">
        <w:t xml:space="preserve">● трудово възпитание (възпитаване на трудолюбие, трудови навици, уважение към труда на другите); </w:t>
      </w:r>
    </w:p>
    <w:p w:rsidR="00AA21D8" w:rsidRPr="00B65ECB" w:rsidRDefault="00AA21D8" w:rsidP="00C7076C">
      <w:pPr>
        <w:pStyle w:val="Default"/>
        <w:jc w:val="both"/>
      </w:pPr>
      <w:r w:rsidRPr="00B65ECB">
        <w:t xml:space="preserve">● възпитание на мотивация за учене, формиране на интереси, положително отношение към образованието; </w:t>
      </w:r>
    </w:p>
    <w:p w:rsidR="00AA21D8" w:rsidRPr="00B65ECB" w:rsidRDefault="00AA21D8" w:rsidP="00C7076C">
      <w:pPr>
        <w:pStyle w:val="Default"/>
        <w:jc w:val="both"/>
      </w:pPr>
      <w:r w:rsidRPr="00B65ECB">
        <w:t xml:space="preserve">● естетическо възпитание; </w:t>
      </w:r>
    </w:p>
    <w:p w:rsidR="00AA21D8" w:rsidRPr="00B65ECB" w:rsidRDefault="00AA21D8" w:rsidP="00C7076C">
      <w:pPr>
        <w:pStyle w:val="Default"/>
        <w:jc w:val="both"/>
      </w:pPr>
      <w:r w:rsidRPr="00B65ECB">
        <w:t xml:space="preserve">● физическо възпитание; </w:t>
      </w:r>
    </w:p>
    <w:p w:rsidR="00AA21D8" w:rsidRDefault="00AA21D8" w:rsidP="00AA21D8">
      <w:pPr>
        <w:pStyle w:val="Default"/>
        <w:jc w:val="both"/>
      </w:pPr>
      <w:r w:rsidRPr="00B65ECB">
        <w:t xml:space="preserve">● взаимодействие с родителите: по-активно включване на родителите- ключово условие за осъществяване на успешна възпитателна работа в образователната институция е имено ефективното взаимодействие със семейството. </w:t>
      </w:r>
    </w:p>
    <w:p w:rsidR="00B65ECB" w:rsidRPr="00B65ECB" w:rsidRDefault="00B65ECB" w:rsidP="00AA21D8">
      <w:pPr>
        <w:pStyle w:val="Default"/>
        <w:jc w:val="both"/>
      </w:pPr>
    </w:p>
    <w:tbl>
      <w:tblPr>
        <w:tblStyle w:val="ab"/>
        <w:tblW w:w="0" w:type="auto"/>
        <w:tblLook w:val="04A0" w:firstRow="1" w:lastRow="0" w:firstColumn="1" w:lastColumn="0" w:noHBand="0" w:noVBand="1"/>
      </w:tblPr>
      <w:tblGrid>
        <w:gridCol w:w="4606"/>
        <w:gridCol w:w="4606"/>
      </w:tblGrid>
      <w:tr w:rsidR="00AA21D8" w:rsidTr="00AA21D8">
        <w:tc>
          <w:tcPr>
            <w:tcW w:w="4606" w:type="dxa"/>
          </w:tcPr>
          <w:p w:rsidR="00AA21D8" w:rsidRDefault="004174F8" w:rsidP="004174F8">
            <w:pPr>
              <w:pStyle w:val="Default"/>
              <w:jc w:val="center"/>
              <w:rPr>
                <w:sz w:val="22"/>
                <w:szCs w:val="22"/>
              </w:rPr>
            </w:pPr>
            <w:r>
              <w:rPr>
                <w:b/>
                <w:bCs/>
                <w:sz w:val="22"/>
                <w:szCs w:val="22"/>
              </w:rPr>
              <w:t>СИЛНИ СТРАНИ</w:t>
            </w:r>
          </w:p>
        </w:tc>
        <w:tc>
          <w:tcPr>
            <w:tcW w:w="4606" w:type="dxa"/>
          </w:tcPr>
          <w:p w:rsidR="00AA21D8" w:rsidRPr="004174F8" w:rsidRDefault="004174F8" w:rsidP="004174F8">
            <w:pPr>
              <w:pStyle w:val="Default"/>
              <w:jc w:val="center"/>
              <w:rPr>
                <w:sz w:val="22"/>
                <w:szCs w:val="22"/>
              </w:rPr>
            </w:pPr>
            <w:r w:rsidRPr="004174F8">
              <w:rPr>
                <w:b/>
                <w:bCs/>
                <w:sz w:val="22"/>
                <w:szCs w:val="22"/>
              </w:rPr>
              <w:t>СЛАБИ СТРАНИ</w:t>
            </w:r>
          </w:p>
        </w:tc>
      </w:tr>
      <w:tr w:rsidR="00AA21D8" w:rsidTr="00AA21D8">
        <w:tc>
          <w:tcPr>
            <w:tcW w:w="4606" w:type="dxa"/>
          </w:tcPr>
          <w:p w:rsidR="004174F8" w:rsidRDefault="004174F8" w:rsidP="004174F8">
            <w:pPr>
              <w:pStyle w:val="Default"/>
              <w:jc w:val="both"/>
              <w:rPr>
                <w:sz w:val="22"/>
                <w:szCs w:val="22"/>
              </w:rPr>
            </w:pPr>
            <w:r>
              <w:rPr>
                <w:sz w:val="22"/>
                <w:szCs w:val="22"/>
              </w:rPr>
              <w:t xml:space="preserve">1. Личността на учителя, като основен възпитателен фактор. </w:t>
            </w:r>
          </w:p>
          <w:p w:rsidR="004174F8" w:rsidRDefault="004174F8" w:rsidP="004174F8">
            <w:pPr>
              <w:pStyle w:val="Default"/>
              <w:jc w:val="both"/>
              <w:rPr>
                <w:sz w:val="22"/>
                <w:szCs w:val="22"/>
              </w:rPr>
            </w:pPr>
            <w:r>
              <w:rPr>
                <w:sz w:val="22"/>
                <w:szCs w:val="22"/>
              </w:rPr>
              <w:t xml:space="preserve">2. Личностните взаимодействия с другите представители на педагогическите специалисти и непедагогическия персонал. </w:t>
            </w:r>
          </w:p>
          <w:p w:rsidR="004174F8" w:rsidRDefault="004174F8" w:rsidP="004174F8">
            <w:pPr>
              <w:pStyle w:val="Default"/>
              <w:jc w:val="both"/>
              <w:rPr>
                <w:sz w:val="22"/>
                <w:szCs w:val="22"/>
              </w:rPr>
            </w:pPr>
            <w:r>
              <w:rPr>
                <w:sz w:val="22"/>
                <w:szCs w:val="22"/>
              </w:rPr>
              <w:t xml:space="preserve">3. Образователното съдържание. </w:t>
            </w:r>
          </w:p>
          <w:p w:rsidR="004174F8" w:rsidRDefault="004174F8" w:rsidP="004174F8">
            <w:pPr>
              <w:pStyle w:val="Default"/>
              <w:jc w:val="both"/>
              <w:rPr>
                <w:sz w:val="22"/>
                <w:szCs w:val="22"/>
              </w:rPr>
            </w:pPr>
            <w:r>
              <w:rPr>
                <w:sz w:val="22"/>
                <w:szCs w:val="22"/>
              </w:rPr>
              <w:t xml:space="preserve">4. Допълнителните форми на работа, обмен на добри образователни практики. </w:t>
            </w:r>
          </w:p>
          <w:p w:rsidR="004174F8" w:rsidRDefault="004174F8" w:rsidP="004174F8">
            <w:pPr>
              <w:pStyle w:val="Default"/>
              <w:jc w:val="both"/>
              <w:rPr>
                <w:sz w:val="22"/>
                <w:szCs w:val="22"/>
              </w:rPr>
            </w:pPr>
            <w:r>
              <w:rPr>
                <w:sz w:val="22"/>
                <w:szCs w:val="22"/>
              </w:rPr>
              <w:t xml:space="preserve">5. Допълнителните дейности, които не са дейност на детската градина. </w:t>
            </w:r>
          </w:p>
          <w:p w:rsidR="00AA21D8" w:rsidRDefault="00AA21D8" w:rsidP="00AA21D8">
            <w:pPr>
              <w:pStyle w:val="Default"/>
              <w:jc w:val="both"/>
              <w:rPr>
                <w:sz w:val="22"/>
                <w:szCs w:val="22"/>
              </w:rPr>
            </w:pPr>
          </w:p>
        </w:tc>
        <w:tc>
          <w:tcPr>
            <w:tcW w:w="4606" w:type="dxa"/>
          </w:tcPr>
          <w:p w:rsidR="004174F8" w:rsidRDefault="004174F8" w:rsidP="004174F8">
            <w:pPr>
              <w:pStyle w:val="Default"/>
              <w:jc w:val="both"/>
              <w:rPr>
                <w:sz w:val="22"/>
                <w:szCs w:val="22"/>
              </w:rPr>
            </w:pPr>
            <w:r>
              <w:rPr>
                <w:sz w:val="22"/>
                <w:szCs w:val="22"/>
              </w:rPr>
              <w:t xml:space="preserve">1. Недостатъчност на компоненти с възпитателна насоченост в пряката педагогическата дейност. </w:t>
            </w:r>
          </w:p>
          <w:p w:rsidR="004174F8" w:rsidRPr="004174F8" w:rsidRDefault="004174F8" w:rsidP="004174F8">
            <w:pPr>
              <w:pStyle w:val="Default"/>
              <w:jc w:val="both"/>
              <w:rPr>
                <w:sz w:val="22"/>
                <w:szCs w:val="22"/>
              </w:rPr>
            </w:pPr>
            <w:r>
              <w:rPr>
                <w:sz w:val="22"/>
                <w:szCs w:val="22"/>
              </w:rPr>
              <w:t xml:space="preserve">2. Недостатъчна ангажираност на учителите с възпитателна работа. </w:t>
            </w:r>
          </w:p>
          <w:p w:rsidR="004174F8" w:rsidRDefault="004174F8" w:rsidP="004174F8">
            <w:pPr>
              <w:pStyle w:val="Default"/>
              <w:jc w:val="both"/>
              <w:rPr>
                <w:sz w:val="22"/>
                <w:szCs w:val="22"/>
              </w:rPr>
            </w:pPr>
            <w:r>
              <w:rPr>
                <w:sz w:val="22"/>
                <w:szCs w:val="22"/>
              </w:rPr>
              <w:t xml:space="preserve">3. Недостатъчна подготвеност на учителите за осъществяване на възпитателна работа. </w:t>
            </w:r>
          </w:p>
          <w:p w:rsidR="004174F8" w:rsidRDefault="004174F8" w:rsidP="004174F8">
            <w:pPr>
              <w:pStyle w:val="Default"/>
              <w:jc w:val="both"/>
              <w:rPr>
                <w:sz w:val="22"/>
                <w:szCs w:val="22"/>
              </w:rPr>
            </w:pPr>
            <w:r>
              <w:rPr>
                <w:sz w:val="22"/>
                <w:szCs w:val="22"/>
              </w:rPr>
              <w:t xml:space="preserve">4. Неефективност на взаимодействието, между детската градина и семействата. </w:t>
            </w:r>
          </w:p>
          <w:p w:rsidR="004174F8" w:rsidRDefault="004174F8" w:rsidP="004174F8">
            <w:pPr>
              <w:pStyle w:val="Default"/>
              <w:jc w:val="both"/>
              <w:rPr>
                <w:sz w:val="22"/>
                <w:szCs w:val="22"/>
              </w:rPr>
            </w:pPr>
            <w:r>
              <w:rPr>
                <w:sz w:val="22"/>
                <w:szCs w:val="22"/>
              </w:rPr>
              <w:t xml:space="preserve">5. Разминавания в очакванията, между детската градина и семействата по отношение на това кой е отговорен за възпитанието на децата. </w:t>
            </w:r>
          </w:p>
          <w:p w:rsidR="004174F8" w:rsidRDefault="004174F8" w:rsidP="004174F8">
            <w:pPr>
              <w:pStyle w:val="Default"/>
              <w:jc w:val="both"/>
              <w:rPr>
                <w:sz w:val="22"/>
                <w:szCs w:val="22"/>
              </w:rPr>
            </w:pPr>
            <w:r>
              <w:rPr>
                <w:sz w:val="22"/>
                <w:szCs w:val="22"/>
              </w:rPr>
              <w:t xml:space="preserve">6. Неефективност на взаимодействието, между детската градина и други социални организации, реализиращи възпитателни дейности. </w:t>
            </w:r>
          </w:p>
          <w:p w:rsidR="00AA21D8" w:rsidRDefault="004174F8" w:rsidP="00AA21D8">
            <w:pPr>
              <w:pStyle w:val="Default"/>
              <w:jc w:val="both"/>
              <w:rPr>
                <w:sz w:val="22"/>
                <w:szCs w:val="22"/>
              </w:rPr>
            </w:pPr>
            <w:r>
              <w:rPr>
                <w:sz w:val="22"/>
                <w:szCs w:val="22"/>
              </w:rPr>
              <w:t>7. Противоречивост на ценностната насоченост и нравственото възпитание при осъществяване на възпитателни взаимодействия в семейството и детската градина.</w:t>
            </w:r>
          </w:p>
        </w:tc>
      </w:tr>
    </w:tbl>
    <w:p w:rsidR="00AA21D8" w:rsidRDefault="00AA21D8" w:rsidP="00AA21D8">
      <w:pPr>
        <w:pStyle w:val="Default"/>
        <w:jc w:val="both"/>
        <w:rPr>
          <w:sz w:val="22"/>
          <w:szCs w:val="22"/>
        </w:rPr>
      </w:pPr>
    </w:p>
    <w:p w:rsidR="00831CCB" w:rsidRPr="00831CCB" w:rsidRDefault="00831CCB" w:rsidP="00AA21D8">
      <w:pPr>
        <w:autoSpaceDE w:val="0"/>
        <w:autoSpaceDN w:val="0"/>
        <w:adjustRightInd w:val="0"/>
        <w:spacing w:after="0" w:line="240" w:lineRule="auto"/>
        <w:jc w:val="both"/>
        <w:rPr>
          <w:rFonts w:ascii="Times New Roman" w:hAnsi="Times New Roman" w:cs="Times New Roman"/>
          <w:color w:val="000000"/>
        </w:rPr>
      </w:pPr>
    </w:p>
    <w:p w:rsidR="000E1868" w:rsidRPr="00B65ECB" w:rsidRDefault="000E1868" w:rsidP="000E1868">
      <w:pPr>
        <w:autoSpaceDE w:val="0"/>
        <w:autoSpaceDN w:val="0"/>
        <w:adjustRightInd w:val="0"/>
        <w:spacing w:after="0" w:line="240" w:lineRule="auto"/>
        <w:jc w:val="center"/>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КОНТРОЛНА ДЕЙНОСТ</w:t>
      </w:r>
    </w:p>
    <w:p w:rsidR="000E1868" w:rsidRPr="00B65ECB" w:rsidRDefault="000E1868" w:rsidP="000E1868">
      <w:pPr>
        <w:autoSpaceDE w:val="0"/>
        <w:autoSpaceDN w:val="0"/>
        <w:adjustRightInd w:val="0"/>
        <w:spacing w:after="0" w:line="240" w:lineRule="auto"/>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Контролът, върху дейността на детската градина се извършва от: </w:t>
      </w:r>
    </w:p>
    <w:p w:rsidR="000E1868" w:rsidRPr="00B65ECB" w:rsidRDefault="000E1868" w:rsidP="000E1868">
      <w:pPr>
        <w:autoSpaceDE w:val="0"/>
        <w:autoSpaceDN w:val="0"/>
        <w:adjustRightInd w:val="0"/>
        <w:spacing w:after="38" w:line="240" w:lineRule="auto"/>
        <w:rPr>
          <w:rFonts w:ascii="Times New Roman" w:hAnsi="Times New Roman" w:cs="Times New Roman"/>
          <w:color w:val="000000"/>
          <w:sz w:val="24"/>
          <w:szCs w:val="24"/>
        </w:rPr>
      </w:pPr>
      <w:r w:rsidRPr="00B65ECB">
        <w:rPr>
          <w:rFonts w:ascii="Times New Roman" w:hAnsi="Times New Roman" w:cs="Times New Roman"/>
          <w:color w:val="000000"/>
          <w:sz w:val="24"/>
          <w:szCs w:val="24"/>
        </w:rPr>
        <w:t>● Директора на детската градина, съгл.чл.257</w:t>
      </w:r>
      <w:r w:rsidRPr="00B65ECB">
        <w:rPr>
          <w:rFonts w:ascii="Times New Roman" w:hAnsi="Times New Roman" w:cs="Times New Roman"/>
          <w:b/>
          <w:bCs/>
          <w:color w:val="000000"/>
          <w:sz w:val="24"/>
          <w:szCs w:val="24"/>
        </w:rPr>
        <w:t xml:space="preserve">, </w:t>
      </w:r>
      <w:r w:rsidRPr="00B65ECB">
        <w:rPr>
          <w:rFonts w:ascii="Times New Roman" w:hAnsi="Times New Roman" w:cs="Times New Roman"/>
          <w:color w:val="000000"/>
          <w:sz w:val="24"/>
          <w:szCs w:val="24"/>
        </w:rPr>
        <w:t xml:space="preserve">ал.1 и ал. 2 от ЗПУО; </w:t>
      </w:r>
    </w:p>
    <w:p w:rsidR="000E1868" w:rsidRPr="00B65ECB" w:rsidRDefault="000E1868" w:rsidP="000E1868">
      <w:pPr>
        <w:autoSpaceDE w:val="0"/>
        <w:autoSpaceDN w:val="0"/>
        <w:adjustRightInd w:val="0"/>
        <w:spacing w:after="38" w:line="240" w:lineRule="auto"/>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Министерство на образованието и науката; </w:t>
      </w:r>
    </w:p>
    <w:p w:rsidR="000E1868" w:rsidRPr="00B65ECB" w:rsidRDefault="000E1868" w:rsidP="000E1868">
      <w:pPr>
        <w:autoSpaceDE w:val="0"/>
        <w:autoSpaceDN w:val="0"/>
        <w:adjustRightInd w:val="0"/>
        <w:spacing w:after="38" w:line="240" w:lineRule="auto"/>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Регионалните управления на образованието; </w:t>
      </w:r>
    </w:p>
    <w:p w:rsidR="000E1868" w:rsidRDefault="000E1868" w:rsidP="000E1868">
      <w:pPr>
        <w:autoSpaceDE w:val="0"/>
        <w:autoSpaceDN w:val="0"/>
        <w:adjustRightInd w:val="0"/>
        <w:spacing w:after="0" w:line="240" w:lineRule="auto"/>
        <w:rPr>
          <w:rFonts w:ascii="Times New Roman" w:hAnsi="Times New Roman" w:cs="Times New Roman"/>
          <w:color w:val="000000"/>
          <w:sz w:val="24"/>
          <w:szCs w:val="24"/>
        </w:rPr>
      </w:pPr>
      <w:r w:rsidRPr="00B65ECB">
        <w:rPr>
          <w:rFonts w:ascii="Times New Roman" w:hAnsi="Times New Roman" w:cs="Times New Roman"/>
          <w:color w:val="000000"/>
          <w:sz w:val="24"/>
          <w:szCs w:val="24"/>
        </w:rPr>
        <w:t>● Община Калояново;</w:t>
      </w:r>
    </w:p>
    <w:p w:rsidR="008A55CD" w:rsidRPr="00B65ECB" w:rsidRDefault="008A55CD" w:rsidP="000E1868">
      <w:pPr>
        <w:autoSpaceDE w:val="0"/>
        <w:autoSpaceDN w:val="0"/>
        <w:adjustRightInd w:val="0"/>
        <w:spacing w:after="0" w:line="240" w:lineRule="auto"/>
        <w:rPr>
          <w:rFonts w:ascii="Times New Roman" w:hAnsi="Times New Roman" w:cs="Times New Roman"/>
          <w:color w:val="000000"/>
          <w:sz w:val="24"/>
          <w:szCs w:val="24"/>
        </w:rPr>
      </w:pPr>
    </w:p>
    <w:tbl>
      <w:tblPr>
        <w:tblStyle w:val="ab"/>
        <w:tblW w:w="0" w:type="auto"/>
        <w:tblLook w:val="04A0" w:firstRow="1" w:lastRow="0" w:firstColumn="1" w:lastColumn="0" w:noHBand="0" w:noVBand="1"/>
      </w:tblPr>
      <w:tblGrid>
        <w:gridCol w:w="4606"/>
        <w:gridCol w:w="4606"/>
      </w:tblGrid>
      <w:tr w:rsidR="000E1868" w:rsidTr="000E1868">
        <w:tc>
          <w:tcPr>
            <w:tcW w:w="4606" w:type="dxa"/>
          </w:tcPr>
          <w:p w:rsidR="000E1868" w:rsidRDefault="000E1868" w:rsidP="000E1868">
            <w:pPr>
              <w:pStyle w:val="Default"/>
              <w:jc w:val="center"/>
              <w:rPr>
                <w:sz w:val="22"/>
                <w:szCs w:val="22"/>
              </w:rPr>
            </w:pPr>
            <w:r>
              <w:rPr>
                <w:b/>
                <w:bCs/>
                <w:sz w:val="22"/>
                <w:szCs w:val="22"/>
              </w:rPr>
              <w:lastRenderedPageBreak/>
              <w:t>СИЛНИ СТРАНИ</w:t>
            </w:r>
          </w:p>
        </w:tc>
        <w:tc>
          <w:tcPr>
            <w:tcW w:w="4606" w:type="dxa"/>
          </w:tcPr>
          <w:p w:rsidR="000E1868" w:rsidRDefault="000E1868" w:rsidP="000E1868">
            <w:pPr>
              <w:pStyle w:val="Default"/>
              <w:jc w:val="center"/>
              <w:rPr>
                <w:sz w:val="22"/>
                <w:szCs w:val="22"/>
              </w:rPr>
            </w:pPr>
            <w:r w:rsidRPr="004174F8">
              <w:rPr>
                <w:b/>
                <w:bCs/>
                <w:sz w:val="22"/>
                <w:szCs w:val="22"/>
              </w:rPr>
              <w:t>СЛАБИ СТРАНИ</w:t>
            </w:r>
          </w:p>
        </w:tc>
      </w:tr>
      <w:tr w:rsidR="000E1868" w:rsidTr="000E1868">
        <w:tc>
          <w:tcPr>
            <w:tcW w:w="4606" w:type="dxa"/>
          </w:tcPr>
          <w:p w:rsidR="000E1868" w:rsidRDefault="000E1868" w:rsidP="000E1868">
            <w:pPr>
              <w:pStyle w:val="Default"/>
              <w:jc w:val="both"/>
              <w:rPr>
                <w:sz w:val="22"/>
                <w:szCs w:val="22"/>
              </w:rPr>
            </w:pPr>
            <w:r>
              <w:rPr>
                <w:sz w:val="22"/>
                <w:szCs w:val="22"/>
              </w:rPr>
              <w:t xml:space="preserve">1. Определя реалното състояние на управлението на детската градина, образователния процес и степента на съответствието му с държавния образователен стандарт за предучилищното възпитание, съгласно съществуващата нормативна уредба. </w:t>
            </w:r>
          </w:p>
          <w:p w:rsidR="000E1868" w:rsidRDefault="000E1868" w:rsidP="000E1868">
            <w:pPr>
              <w:pStyle w:val="Default"/>
              <w:jc w:val="both"/>
              <w:rPr>
                <w:sz w:val="22"/>
                <w:szCs w:val="22"/>
              </w:rPr>
            </w:pPr>
            <w:r>
              <w:rPr>
                <w:sz w:val="22"/>
                <w:szCs w:val="22"/>
              </w:rPr>
              <w:t xml:space="preserve">2. Оценяване дейността на учителя и изпълнението на държавния образователен стандарт за предучилищното възпитание. </w:t>
            </w:r>
          </w:p>
          <w:p w:rsidR="000E1868" w:rsidRDefault="000E1868" w:rsidP="000E1868">
            <w:pPr>
              <w:pStyle w:val="Default"/>
              <w:jc w:val="both"/>
              <w:rPr>
                <w:sz w:val="22"/>
                <w:szCs w:val="22"/>
              </w:rPr>
            </w:pPr>
            <w:r>
              <w:rPr>
                <w:sz w:val="22"/>
                <w:szCs w:val="22"/>
              </w:rPr>
              <w:t xml:space="preserve">3. Определяне потребностите от квалификация. </w:t>
            </w:r>
          </w:p>
          <w:p w:rsidR="000E1868" w:rsidRDefault="000E1868" w:rsidP="000E1868">
            <w:pPr>
              <w:pStyle w:val="Default"/>
              <w:jc w:val="both"/>
              <w:rPr>
                <w:sz w:val="22"/>
                <w:szCs w:val="22"/>
              </w:rPr>
            </w:pPr>
            <w:r>
              <w:rPr>
                <w:sz w:val="22"/>
                <w:szCs w:val="22"/>
              </w:rPr>
              <w:t xml:space="preserve">4. Даване информация за решенията, относно подбора, назначаването и освобождаването на кадрите. </w:t>
            </w:r>
          </w:p>
          <w:p w:rsidR="000E1868" w:rsidRDefault="000E1868" w:rsidP="000E1868">
            <w:pPr>
              <w:pStyle w:val="Default"/>
              <w:jc w:val="both"/>
              <w:rPr>
                <w:sz w:val="22"/>
                <w:szCs w:val="22"/>
              </w:rPr>
            </w:pPr>
            <w:r>
              <w:rPr>
                <w:sz w:val="22"/>
                <w:szCs w:val="22"/>
              </w:rPr>
              <w:t xml:space="preserve">5. Осъществява се превантивен контрол, прогнозиране на възможните отклонения от държавния образователен стандарт за предучилищното възпитание и намаляване на вероятността от възникването на такива, чрез оказване на ефективна методическа, превантивна, коригираща и даваща насоки за подобряване резултатите от образователния процес помощ, изразяваща се в конкретни препоръки. </w:t>
            </w:r>
          </w:p>
          <w:p w:rsidR="000E1868" w:rsidRDefault="000E1868" w:rsidP="000E1868">
            <w:pPr>
              <w:pStyle w:val="Default"/>
              <w:jc w:val="both"/>
              <w:rPr>
                <w:sz w:val="22"/>
                <w:szCs w:val="22"/>
              </w:rPr>
            </w:pPr>
            <w:r>
              <w:rPr>
                <w:sz w:val="22"/>
                <w:szCs w:val="22"/>
              </w:rPr>
              <w:t xml:space="preserve">6. Чрез провеждане на оперативен, текущ контрол за степента на постигане на държавния образователен стандарт за предучилищното възпитание, идентифициране на проблемите и потребностите от управлението на детската градина. </w:t>
            </w:r>
          </w:p>
          <w:p w:rsidR="000E1868" w:rsidRDefault="000E1868" w:rsidP="000E1868">
            <w:pPr>
              <w:pStyle w:val="Default"/>
              <w:jc w:val="both"/>
              <w:rPr>
                <w:sz w:val="22"/>
                <w:szCs w:val="22"/>
              </w:rPr>
            </w:pPr>
            <w:r>
              <w:rPr>
                <w:sz w:val="22"/>
                <w:szCs w:val="22"/>
              </w:rPr>
              <w:t xml:space="preserve">7. Определяне на причините за отклоняване от държавния образователен стандарт за предучилищното възпитание. </w:t>
            </w:r>
          </w:p>
          <w:p w:rsidR="000E1868" w:rsidRDefault="000E1868" w:rsidP="000E1868">
            <w:pPr>
              <w:pStyle w:val="Default"/>
              <w:jc w:val="both"/>
              <w:rPr>
                <w:sz w:val="22"/>
                <w:szCs w:val="22"/>
              </w:rPr>
            </w:pPr>
            <w:r>
              <w:rPr>
                <w:sz w:val="22"/>
                <w:szCs w:val="22"/>
              </w:rPr>
              <w:t xml:space="preserve">8. Осъществяване на мониторинг на информацията за реалното състояние на образователния процес в детската градина и своевременното й трансформиране в управленски решения. </w:t>
            </w:r>
          </w:p>
          <w:p w:rsidR="000E1868" w:rsidRDefault="000E1868" w:rsidP="000E1868">
            <w:pPr>
              <w:pStyle w:val="Default"/>
              <w:jc w:val="both"/>
              <w:rPr>
                <w:sz w:val="22"/>
                <w:szCs w:val="22"/>
              </w:rPr>
            </w:pPr>
            <w:r>
              <w:rPr>
                <w:sz w:val="22"/>
                <w:szCs w:val="22"/>
              </w:rPr>
              <w:t xml:space="preserve">9. Изграждане на ефективно партньорство, между родители и детска градина. </w:t>
            </w:r>
          </w:p>
          <w:p w:rsidR="000E1868" w:rsidRDefault="000E1868" w:rsidP="000E1868">
            <w:pPr>
              <w:pStyle w:val="Default"/>
              <w:jc w:val="both"/>
              <w:rPr>
                <w:sz w:val="22"/>
                <w:szCs w:val="22"/>
              </w:rPr>
            </w:pPr>
            <w:r>
              <w:rPr>
                <w:sz w:val="22"/>
                <w:szCs w:val="22"/>
              </w:rPr>
              <w:t xml:space="preserve"> </w:t>
            </w:r>
          </w:p>
        </w:tc>
        <w:tc>
          <w:tcPr>
            <w:tcW w:w="4606" w:type="dxa"/>
          </w:tcPr>
          <w:p w:rsidR="000E1868" w:rsidRDefault="000E1868" w:rsidP="000E1868">
            <w:pPr>
              <w:pStyle w:val="Default"/>
              <w:jc w:val="both"/>
              <w:rPr>
                <w:sz w:val="22"/>
                <w:szCs w:val="22"/>
              </w:rPr>
            </w:pPr>
            <w:r>
              <w:rPr>
                <w:sz w:val="22"/>
                <w:szCs w:val="22"/>
              </w:rPr>
              <w:t>1. В определени случаи, контрола оказва отрицателно влияние на работния климат в колектива</w:t>
            </w:r>
            <w:r>
              <w:rPr>
                <w:b/>
                <w:bCs/>
                <w:sz w:val="22"/>
                <w:szCs w:val="22"/>
              </w:rPr>
              <w:t xml:space="preserve">. </w:t>
            </w:r>
          </w:p>
          <w:p w:rsidR="000E1868" w:rsidRDefault="000E1868" w:rsidP="00AA21D8">
            <w:pPr>
              <w:pStyle w:val="Default"/>
              <w:jc w:val="both"/>
              <w:rPr>
                <w:sz w:val="22"/>
                <w:szCs w:val="22"/>
              </w:rPr>
            </w:pPr>
          </w:p>
        </w:tc>
      </w:tr>
    </w:tbl>
    <w:p w:rsidR="000E1868" w:rsidRDefault="000E1868" w:rsidP="000E1868">
      <w:pPr>
        <w:autoSpaceDE w:val="0"/>
        <w:autoSpaceDN w:val="0"/>
        <w:adjustRightInd w:val="0"/>
        <w:spacing w:after="0" w:line="240" w:lineRule="auto"/>
        <w:jc w:val="center"/>
        <w:rPr>
          <w:rFonts w:ascii="Times New Roman" w:hAnsi="Times New Roman" w:cs="Times New Roman"/>
          <w:b/>
          <w:bCs/>
          <w:color w:val="000000"/>
        </w:rPr>
      </w:pPr>
    </w:p>
    <w:p w:rsidR="00991C66" w:rsidRDefault="00991C66" w:rsidP="000E1868">
      <w:pPr>
        <w:autoSpaceDE w:val="0"/>
        <w:autoSpaceDN w:val="0"/>
        <w:adjustRightInd w:val="0"/>
        <w:spacing w:after="0" w:line="240" w:lineRule="auto"/>
        <w:jc w:val="center"/>
        <w:rPr>
          <w:rFonts w:ascii="Times New Roman" w:hAnsi="Times New Roman" w:cs="Times New Roman"/>
          <w:b/>
          <w:bCs/>
          <w:color w:val="000000"/>
        </w:rPr>
      </w:pPr>
    </w:p>
    <w:p w:rsidR="000E1868" w:rsidRPr="00B65ECB" w:rsidRDefault="000E1868" w:rsidP="000E1868">
      <w:pPr>
        <w:autoSpaceDE w:val="0"/>
        <w:autoSpaceDN w:val="0"/>
        <w:adjustRightInd w:val="0"/>
        <w:spacing w:after="0" w:line="240" w:lineRule="auto"/>
        <w:jc w:val="center"/>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КВАЛИФИКАЦИОННА ДЕЙНОСТ</w:t>
      </w:r>
    </w:p>
    <w:p w:rsidR="000E1868" w:rsidRPr="00B65ECB" w:rsidRDefault="000E1868"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Силно актуален е проблемът за квалификационното ниво на педагогическите специалисти. </w:t>
      </w:r>
    </w:p>
    <w:p w:rsidR="000E1868" w:rsidRPr="00B65ECB" w:rsidRDefault="000E1868"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В съвременния етап изискванията към педагогическите кадри се увеличат. Времето изисква ново мислене, промяна в поведението, в отношението към работата и повишаване на отговорността. </w:t>
      </w:r>
    </w:p>
    <w:p w:rsidR="000E1868" w:rsidRPr="00B65ECB" w:rsidRDefault="000E1868"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Повишаването на квалификацията е етап в непрекъснатата подготовка, в който чрез различни форми на следдипломно обучение се подпомага пълноценната професионална реализация на педагогическите кадри. </w:t>
      </w:r>
    </w:p>
    <w:p w:rsidR="000E1868" w:rsidRPr="00B65ECB" w:rsidRDefault="000E1868"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Повишаването на квалификацията на педагогическите кадри има за цел: Осигуряване на съответствие, между социалната практика, потребностите на образователната система и равнището на професионалната компетентност на педагогическите кадри; </w:t>
      </w:r>
      <w:r w:rsidRPr="00B65ECB">
        <w:rPr>
          <w:rFonts w:ascii="Times New Roman" w:hAnsi="Times New Roman" w:cs="Times New Roman"/>
          <w:color w:val="000000"/>
          <w:sz w:val="24"/>
          <w:szCs w:val="24"/>
        </w:rPr>
        <w:lastRenderedPageBreak/>
        <w:t xml:space="preserve">усвояване на нови методи и техники на обучение, на подкрепа и консултиране на децата; възможност за задоволяване на професионалните им интереси, за подобряване качеството на изпълняваната работа, за кариерно развитие и качество на подготовка на децата. </w:t>
      </w:r>
    </w:p>
    <w:p w:rsidR="000E1868" w:rsidRPr="00B65ECB" w:rsidRDefault="000E1868"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Като основна форма за квалификацията на кадрите си остава самоподготовката и самоусъвършенстването, вътрешноинституционалната квалификация. Освен организираните форми за квалификация на учителите се предоставя възможност да участват и в платени специализации и други форми на общинско и национално равнище, чрез различни обучителни институции. </w:t>
      </w:r>
    </w:p>
    <w:p w:rsidR="000E1868" w:rsidRPr="00B65ECB" w:rsidRDefault="000E1868"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Основните принципи, от които детската градина ще се ръководи при провеждане на квалификациите ще бъдат: </w:t>
      </w:r>
    </w:p>
    <w:p w:rsidR="000E1868" w:rsidRPr="00B65ECB" w:rsidRDefault="00991C66" w:rsidP="00B65E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0E1868" w:rsidRPr="00B65ECB">
        <w:rPr>
          <w:rFonts w:ascii="Times New Roman" w:hAnsi="Times New Roman" w:cs="Times New Roman"/>
          <w:color w:val="000000"/>
          <w:sz w:val="24"/>
          <w:szCs w:val="24"/>
        </w:rPr>
        <w:t xml:space="preserve">доброволно участие съобразно индивидуалните интереси; </w:t>
      </w:r>
    </w:p>
    <w:p w:rsidR="000E1868" w:rsidRPr="00B65ECB" w:rsidRDefault="00991C66" w:rsidP="000E1868">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0E1868" w:rsidRPr="00B65ECB">
        <w:rPr>
          <w:rFonts w:ascii="Times New Roman" w:hAnsi="Times New Roman" w:cs="Times New Roman"/>
          <w:color w:val="000000"/>
          <w:sz w:val="24"/>
          <w:szCs w:val="24"/>
        </w:rPr>
        <w:t>доброволно изб</w:t>
      </w:r>
      <w:r w:rsidR="00C7076C" w:rsidRPr="00B65ECB">
        <w:rPr>
          <w:rFonts w:ascii="Times New Roman" w:hAnsi="Times New Roman" w:cs="Times New Roman"/>
          <w:color w:val="000000"/>
          <w:sz w:val="24"/>
          <w:szCs w:val="24"/>
        </w:rPr>
        <w:t xml:space="preserve">иране формите на квалификация. </w:t>
      </w:r>
    </w:p>
    <w:p w:rsidR="00A4482C" w:rsidRPr="00B65ECB" w:rsidRDefault="000E1868" w:rsidP="00991C66">
      <w:pPr>
        <w:pStyle w:val="Default"/>
        <w:jc w:val="both"/>
      </w:pPr>
      <w:r w:rsidRPr="00B65ECB">
        <w:t xml:space="preserve">Прекарвайки деня заедно с децата, учителят влияе върху формирането на личността им, волно или неволно, с действие или бездействие. Обективната реалност поставя пред нас необходимостта от професионални умения и компетенции, които да гарантират прилагането на педагогически технологии, подчинени </w:t>
      </w:r>
      <w:r w:rsidR="00B65ECB">
        <w:t xml:space="preserve">на рефлексивния или ценностно </w:t>
      </w:r>
      <w:r w:rsidRPr="00B65ECB">
        <w:t>ориентирания</w:t>
      </w:r>
      <w:r w:rsidR="00991C66" w:rsidRPr="00B65ECB">
        <w:t xml:space="preserve"> подход.</w:t>
      </w:r>
    </w:p>
    <w:p w:rsidR="00C7076C" w:rsidRPr="00B65ECB" w:rsidRDefault="00991C66" w:rsidP="00991C66">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От само себе си се налага необходимостта от промяната в организацията и съдържанието на образователно-възпитателния процес. Расте ново поколение деца. Високата квалификация на </w:t>
      </w:r>
    </w:p>
    <w:p w:rsidR="00C7076C" w:rsidRPr="00B65ECB" w:rsidRDefault="00C7076C" w:rsidP="00991C66">
      <w:pPr>
        <w:autoSpaceDE w:val="0"/>
        <w:autoSpaceDN w:val="0"/>
        <w:adjustRightInd w:val="0"/>
        <w:spacing w:after="0" w:line="240" w:lineRule="auto"/>
        <w:jc w:val="both"/>
        <w:rPr>
          <w:rFonts w:ascii="Times New Roman" w:hAnsi="Times New Roman" w:cs="Times New Roman"/>
          <w:color w:val="000000"/>
          <w:sz w:val="24"/>
          <w:szCs w:val="24"/>
        </w:rPr>
      </w:pPr>
    </w:p>
    <w:p w:rsidR="00991C66" w:rsidRPr="00B65ECB" w:rsidRDefault="00991C66" w:rsidP="00991C66">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учителите е гаранция за качеството на образователната услуга, която предлага детската градина. </w:t>
      </w:r>
    </w:p>
    <w:p w:rsidR="00991C66" w:rsidRPr="00B65ECB" w:rsidRDefault="00991C66" w:rsidP="00991C66">
      <w:pPr>
        <w:pStyle w:val="Default"/>
        <w:jc w:val="both"/>
      </w:pPr>
      <w:r w:rsidRPr="00B65ECB">
        <w:t>Учителите отдавна са осъзнали необходимостта от перманентно повишаване на квалификацията.</w:t>
      </w:r>
    </w:p>
    <w:tbl>
      <w:tblPr>
        <w:tblStyle w:val="ab"/>
        <w:tblW w:w="0" w:type="auto"/>
        <w:tblLook w:val="04A0" w:firstRow="1" w:lastRow="0" w:firstColumn="1" w:lastColumn="0" w:noHBand="0" w:noVBand="1"/>
      </w:tblPr>
      <w:tblGrid>
        <w:gridCol w:w="4606"/>
        <w:gridCol w:w="4606"/>
      </w:tblGrid>
      <w:tr w:rsidR="00991C66" w:rsidTr="00991C66">
        <w:tc>
          <w:tcPr>
            <w:tcW w:w="4606" w:type="dxa"/>
          </w:tcPr>
          <w:p w:rsidR="00991C66" w:rsidRDefault="00991C66" w:rsidP="00991C66">
            <w:pPr>
              <w:pStyle w:val="Default"/>
              <w:jc w:val="center"/>
              <w:rPr>
                <w:sz w:val="22"/>
                <w:szCs w:val="22"/>
              </w:rPr>
            </w:pPr>
            <w:r>
              <w:rPr>
                <w:b/>
                <w:bCs/>
                <w:sz w:val="22"/>
                <w:szCs w:val="22"/>
              </w:rPr>
              <w:t>СИЛНИ СТРАНИ</w:t>
            </w:r>
          </w:p>
        </w:tc>
        <w:tc>
          <w:tcPr>
            <w:tcW w:w="4606" w:type="dxa"/>
          </w:tcPr>
          <w:p w:rsidR="00991C66" w:rsidRDefault="00991C66" w:rsidP="00991C66">
            <w:pPr>
              <w:pStyle w:val="Default"/>
              <w:jc w:val="center"/>
              <w:rPr>
                <w:sz w:val="22"/>
                <w:szCs w:val="22"/>
              </w:rPr>
            </w:pPr>
            <w:r w:rsidRPr="004174F8">
              <w:rPr>
                <w:b/>
                <w:bCs/>
                <w:sz w:val="22"/>
                <w:szCs w:val="22"/>
              </w:rPr>
              <w:t>СЛАБИ СТРАНИ</w:t>
            </w:r>
          </w:p>
        </w:tc>
      </w:tr>
      <w:tr w:rsidR="00991C66" w:rsidTr="00991C66">
        <w:tc>
          <w:tcPr>
            <w:tcW w:w="4606" w:type="dxa"/>
          </w:tcPr>
          <w:p w:rsidR="00991C66" w:rsidRDefault="00991C66" w:rsidP="00991C66">
            <w:pPr>
              <w:pStyle w:val="Default"/>
              <w:jc w:val="both"/>
              <w:rPr>
                <w:sz w:val="22"/>
                <w:szCs w:val="22"/>
              </w:rPr>
            </w:pPr>
            <w:r>
              <w:rPr>
                <w:sz w:val="22"/>
                <w:szCs w:val="22"/>
              </w:rPr>
              <w:t xml:space="preserve">1. Обогатяване и преосмисляне на съвременната методика. </w:t>
            </w:r>
          </w:p>
          <w:p w:rsidR="00991C66" w:rsidRDefault="00991C66" w:rsidP="00991C66">
            <w:pPr>
              <w:pStyle w:val="Default"/>
              <w:jc w:val="both"/>
              <w:rPr>
                <w:sz w:val="22"/>
                <w:szCs w:val="22"/>
              </w:rPr>
            </w:pPr>
            <w:r>
              <w:rPr>
                <w:sz w:val="22"/>
                <w:szCs w:val="22"/>
              </w:rPr>
              <w:t xml:space="preserve">2. Споделяне на добри практики при квалификации и тяхното осъвременяване, чрез нови идеи и форми на реализация. </w:t>
            </w:r>
          </w:p>
          <w:p w:rsidR="00991C66" w:rsidRDefault="00991C66" w:rsidP="00991C66">
            <w:pPr>
              <w:pStyle w:val="Default"/>
              <w:jc w:val="both"/>
              <w:rPr>
                <w:sz w:val="22"/>
                <w:szCs w:val="22"/>
              </w:rPr>
            </w:pPr>
            <w:r>
              <w:rPr>
                <w:sz w:val="22"/>
                <w:szCs w:val="22"/>
              </w:rPr>
              <w:t xml:space="preserve">3. Създаване на екипи, мислещи и действащи позитивно. </w:t>
            </w:r>
          </w:p>
          <w:p w:rsidR="00991C66" w:rsidRDefault="00991C66" w:rsidP="00991C66">
            <w:pPr>
              <w:pStyle w:val="Default"/>
              <w:jc w:val="both"/>
              <w:rPr>
                <w:sz w:val="22"/>
                <w:szCs w:val="22"/>
              </w:rPr>
            </w:pPr>
            <w:r>
              <w:rPr>
                <w:sz w:val="22"/>
                <w:szCs w:val="22"/>
              </w:rPr>
              <w:t xml:space="preserve">4. Експериментиране с нови идеи. </w:t>
            </w:r>
          </w:p>
          <w:p w:rsidR="00991C66" w:rsidRDefault="00991C66" w:rsidP="00991C66">
            <w:pPr>
              <w:pStyle w:val="Default"/>
              <w:jc w:val="both"/>
              <w:rPr>
                <w:sz w:val="22"/>
                <w:szCs w:val="22"/>
              </w:rPr>
            </w:pPr>
            <w:r>
              <w:rPr>
                <w:sz w:val="22"/>
                <w:szCs w:val="22"/>
              </w:rPr>
              <w:t xml:space="preserve">5. Създаване на нови контакти. </w:t>
            </w:r>
          </w:p>
          <w:p w:rsidR="00991C66" w:rsidRDefault="00991C66" w:rsidP="00991C66">
            <w:pPr>
              <w:pStyle w:val="Default"/>
              <w:jc w:val="both"/>
              <w:rPr>
                <w:sz w:val="22"/>
                <w:szCs w:val="22"/>
              </w:rPr>
            </w:pPr>
            <w:r>
              <w:rPr>
                <w:sz w:val="22"/>
                <w:szCs w:val="22"/>
              </w:rPr>
              <w:t xml:space="preserve">6. Разработване на учителско портфолио. </w:t>
            </w:r>
          </w:p>
        </w:tc>
        <w:tc>
          <w:tcPr>
            <w:tcW w:w="4606" w:type="dxa"/>
          </w:tcPr>
          <w:p w:rsidR="00991C66" w:rsidRDefault="00991C66" w:rsidP="00991C66">
            <w:pPr>
              <w:pStyle w:val="Default"/>
              <w:jc w:val="both"/>
              <w:rPr>
                <w:sz w:val="22"/>
                <w:szCs w:val="22"/>
              </w:rPr>
            </w:pPr>
            <w:r>
              <w:rPr>
                <w:sz w:val="22"/>
                <w:szCs w:val="22"/>
              </w:rPr>
              <w:t xml:space="preserve"> </w:t>
            </w:r>
          </w:p>
          <w:p w:rsidR="00991C66" w:rsidRDefault="00991C66" w:rsidP="00991C66">
            <w:pPr>
              <w:pStyle w:val="Default"/>
              <w:jc w:val="both"/>
              <w:rPr>
                <w:sz w:val="22"/>
                <w:szCs w:val="22"/>
              </w:rPr>
            </w:pPr>
          </w:p>
        </w:tc>
      </w:tr>
    </w:tbl>
    <w:p w:rsidR="00991C66" w:rsidRDefault="00991C66" w:rsidP="00991C66">
      <w:pPr>
        <w:pStyle w:val="Default"/>
        <w:jc w:val="center"/>
        <w:rPr>
          <w:b/>
          <w:bCs/>
          <w:sz w:val="22"/>
          <w:szCs w:val="22"/>
        </w:rPr>
      </w:pPr>
    </w:p>
    <w:p w:rsidR="00991C66" w:rsidRPr="00B65ECB" w:rsidRDefault="00991C66" w:rsidP="00991C66">
      <w:pPr>
        <w:pStyle w:val="Default"/>
        <w:jc w:val="center"/>
        <w:rPr>
          <w:b/>
          <w:bCs/>
        </w:rPr>
      </w:pPr>
      <w:r w:rsidRPr="00B65ECB">
        <w:rPr>
          <w:b/>
          <w:bCs/>
        </w:rPr>
        <w:t>ФИНАНСОВА ДЕЙНОСТ</w:t>
      </w:r>
    </w:p>
    <w:p w:rsidR="00991C66" w:rsidRPr="00B65ECB" w:rsidRDefault="00991C66" w:rsidP="00B65E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Дейностите в ДГ „Детелина” се финансират със средства от държавния бюджет, бюджета на община Калояново, европейски фондове, национални програми и други източници. </w:t>
      </w:r>
    </w:p>
    <w:p w:rsidR="004F18BF" w:rsidRPr="00B65ECB" w:rsidRDefault="00991C66" w:rsidP="00B65E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Детската градина се подпомага финансово от Училищно настоятелство </w:t>
      </w:r>
      <w:r w:rsidR="004F18BF" w:rsidRPr="00B65ECB">
        <w:rPr>
          <w:rFonts w:ascii="Times New Roman" w:hAnsi="Times New Roman" w:cs="Times New Roman"/>
          <w:color w:val="000000"/>
          <w:sz w:val="24"/>
          <w:szCs w:val="24"/>
        </w:rPr>
        <w:t xml:space="preserve">към ОДЗ </w:t>
      </w:r>
      <w:r w:rsidRPr="00B65ECB">
        <w:rPr>
          <w:rFonts w:ascii="Times New Roman" w:hAnsi="Times New Roman" w:cs="Times New Roman"/>
          <w:color w:val="000000"/>
          <w:sz w:val="24"/>
          <w:szCs w:val="24"/>
        </w:rPr>
        <w:t>„</w:t>
      </w:r>
      <w:r w:rsidR="004F18BF" w:rsidRPr="00B65ECB">
        <w:rPr>
          <w:rFonts w:ascii="Times New Roman" w:hAnsi="Times New Roman" w:cs="Times New Roman"/>
          <w:color w:val="000000"/>
          <w:sz w:val="24"/>
          <w:szCs w:val="24"/>
        </w:rPr>
        <w:t>Детелина</w:t>
      </w:r>
      <w:r w:rsidR="00C7076C" w:rsidRPr="00B65ECB">
        <w:rPr>
          <w:rFonts w:ascii="Times New Roman" w:hAnsi="Times New Roman" w:cs="Times New Roman"/>
          <w:color w:val="000000"/>
          <w:sz w:val="24"/>
          <w:szCs w:val="24"/>
        </w:rPr>
        <w:t xml:space="preserve">”. </w:t>
      </w:r>
    </w:p>
    <w:p w:rsidR="00991C66" w:rsidRPr="00B65ECB" w:rsidRDefault="00991C66" w:rsidP="00B65E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i/>
          <w:iCs/>
          <w:color w:val="000000"/>
          <w:sz w:val="24"/>
          <w:szCs w:val="24"/>
        </w:rPr>
        <w:t xml:space="preserve">Провеждането </w:t>
      </w:r>
      <w:r w:rsidR="004F18BF" w:rsidRPr="00B65ECB">
        <w:rPr>
          <w:rFonts w:ascii="Times New Roman" w:hAnsi="Times New Roman" w:cs="Times New Roman"/>
          <w:i/>
          <w:iCs/>
          <w:color w:val="000000"/>
          <w:sz w:val="24"/>
          <w:szCs w:val="24"/>
        </w:rPr>
        <w:t xml:space="preserve">на финансовата политика в ДГ </w:t>
      </w:r>
      <w:r w:rsidRPr="00B65ECB">
        <w:rPr>
          <w:rFonts w:ascii="Times New Roman" w:hAnsi="Times New Roman" w:cs="Times New Roman"/>
          <w:i/>
          <w:iCs/>
          <w:color w:val="000000"/>
          <w:sz w:val="24"/>
          <w:szCs w:val="24"/>
        </w:rPr>
        <w:t xml:space="preserve"> „</w:t>
      </w:r>
      <w:r w:rsidR="004F18BF" w:rsidRPr="00B65ECB">
        <w:rPr>
          <w:rFonts w:ascii="Times New Roman" w:hAnsi="Times New Roman" w:cs="Times New Roman"/>
          <w:i/>
          <w:iCs/>
          <w:color w:val="000000"/>
          <w:sz w:val="24"/>
          <w:szCs w:val="24"/>
        </w:rPr>
        <w:t>Детелин</w:t>
      </w:r>
      <w:r w:rsidRPr="00B65ECB">
        <w:rPr>
          <w:rFonts w:ascii="Times New Roman" w:hAnsi="Times New Roman" w:cs="Times New Roman"/>
          <w:i/>
          <w:iCs/>
          <w:color w:val="000000"/>
          <w:sz w:val="24"/>
          <w:szCs w:val="24"/>
        </w:rPr>
        <w:t xml:space="preserve">а” се изразява в: </w:t>
      </w:r>
    </w:p>
    <w:p w:rsidR="00991C66" w:rsidRPr="00B65ECB" w:rsidRDefault="00991C66" w:rsidP="00B65ECB">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Прозрачност </w:t>
      </w:r>
      <w:r w:rsidRPr="00B65ECB">
        <w:rPr>
          <w:rFonts w:ascii="Times New Roman" w:hAnsi="Times New Roman" w:cs="Times New Roman"/>
          <w:color w:val="000000"/>
          <w:sz w:val="24"/>
          <w:szCs w:val="24"/>
        </w:rPr>
        <w:t>– всички зная</w:t>
      </w:r>
      <w:r w:rsidR="004F18BF" w:rsidRPr="00B65ECB">
        <w:rPr>
          <w:rFonts w:ascii="Times New Roman" w:hAnsi="Times New Roman" w:cs="Times New Roman"/>
          <w:color w:val="000000"/>
          <w:sz w:val="24"/>
          <w:szCs w:val="24"/>
        </w:rPr>
        <w:t>т как се разпределят средствата, а</w:t>
      </w:r>
      <w:r w:rsidRPr="00B65ECB">
        <w:rPr>
          <w:rFonts w:ascii="Times New Roman" w:hAnsi="Times New Roman" w:cs="Times New Roman"/>
          <w:color w:val="000000"/>
          <w:sz w:val="24"/>
          <w:szCs w:val="24"/>
        </w:rPr>
        <w:t xml:space="preserve"> </w:t>
      </w:r>
      <w:r w:rsidR="004F18BF" w:rsidRPr="00B65ECB">
        <w:rPr>
          <w:rFonts w:ascii="Times New Roman" w:hAnsi="Times New Roman" w:cs="Times New Roman"/>
          <w:color w:val="000000"/>
          <w:sz w:val="24"/>
          <w:szCs w:val="24"/>
        </w:rPr>
        <w:t>м</w:t>
      </w:r>
      <w:r w:rsidRPr="00B65ECB">
        <w:rPr>
          <w:rFonts w:ascii="Times New Roman" w:hAnsi="Times New Roman" w:cs="Times New Roman"/>
          <w:color w:val="000000"/>
          <w:sz w:val="24"/>
          <w:szCs w:val="24"/>
        </w:rPr>
        <w:t>еханизмът на това разпределение е общо дело на представители на първостепенния разпоредите</w:t>
      </w:r>
      <w:r w:rsidR="004F18BF" w:rsidRPr="00B65ECB">
        <w:rPr>
          <w:rFonts w:ascii="Times New Roman" w:hAnsi="Times New Roman" w:cs="Times New Roman"/>
          <w:color w:val="000000"/>
          <w:sz w:val="24"/>
          <w:szCs w:val="24"/>
        </w:rPr>
        <w:t>л</w:t>
      </w:r>
      <w:r w:rsidRPr="00B65ECB">
        <w:rPr>
          <w:rFonts w:ascii="Times New Roman" w:hAnsi="Times New Roman" w:cs="Times New Roman"/>
          <w:color w:val="000000"/>
          <w:sz w:val="24"/>
          <w:szCs w:val="24"/>
        </w:rPr>
        <w:t xml:space="preserve"> и на детската градина. </w:t>
      </w:r>
    </w:p>
    <w:p w:rsidR="00991C66" w:rsidRPr="00B65ECB" w:rsidRDefault="00991C66" w:rsidP="004F18BF">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Справедливост </w:t>
      </w:r>
      <w:r w:rsidRPr="00B65ECB">
        <w:rPr>
          <w:rFonts w:ascii="Times New Roman" w:hAnsi="Times New Roman" w:cs="Times New Roman"/>
          <w:color w:val="000000"/>
          <w:sz w:val="24"/>
          <w:szCs w:val="24"/>
        </w:rPr>
        <w:t xml:space="preserve">– работейки заедно, всички се опитват да отчетат спецификата на детската градина. </w:t>
      </w:r>
    </w:p>
    <w:p w:rsidR="00991C66" w:rsidRPr="00B65ECB" w:rsidRDefault="00991C66" w:rsidP="004F18BF">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Има недоволни, но всеки знае, че интересът към повишаване на справедливостта е налице. Въпросът е в намирането на най-подходящия начин това да стане. </w:t>
      </w:r>
    </w:p>
    <w:p w:rsidR="00991C66" w:rsidRPr="00B65ECB" w:rsidRDefault="00991C66" w:rsidP="004F18BF">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Гъвкавост </w:t>
      </w:r>
      <w:r w:rsidRPr="00B65ECB">
        <w:rPr>
          <w:rFonts w:ascii="Times New Roman" w:hAnsi="Times New Roman" w:cs="Times New Roman"/>
          <w:color w:val="000000"/>
          <w:sz w:val="24"/>
          <w:szCs w:val="24"/>
        </w:rPr>
        <w:t xml:space="preserve">– при промяната на условията може да се реагира своевременно и адекватно на ситуацията, като се използват вътрешни и външни ресурси. </w:t>
      </w:r>
    </w:p>
    <w:p w:rsidR="00991C66" w:rsidRPr="00B65ECB" w:rsidRDefault="00991C66" w:rsidP="004F18BF">
      <w:pPr>
        <w:pStyle w:val="Default"/>
        <w:jc w:val="both"/>
        <w:rPr>
          <w:b/>
          <w:bCs/>
          <w:lang w:val="en-US"/>
        </w:rPr>
      </w:pPr>
      <w:r w:rsidRPr="00B65ECB">
        <w:rPr>
          <w:b/>
          <w:bCs/>
        </w:rPr>
        <w:lastRenderedPageBreak/>
        <w:t>В заключение – има правила</w:t>
      </w:r>
      <w:r w:rsidRPr="00B65ECB">
        <w:t xml:space="preserve">. </w:t>
      </w:r>
      <w:r w:rsidRPr="00B65ECB">
        <w:rPr>
          <w:b/>
          <w:bCs/>
        </w:rPr>
        <w:t>Те може да не са най-добрите, но има ангажираност и желание за усъвършенстването им. В такива услов</w:t>
      </w:r>
      <w:r w:rsidR="00B65ECB">
        <w:rPr>
          <w:b/>
          <w:bCs/>
        </w:rPr>
        <w:t xml:space="preserve">ия всеки се чувства отговорен </w:t>
      </w:r>
      <w:r w:rsidRPr="00B65ECB">
        <w:rPr>
          <w:b/>
          <w:bCs/>
        </w:rPr>
        <w:t>към партньора и към собствения колектив.</w:t>
      </w:r>
    </w:p>
    <w:p w:rsidR="00F13871" w:rsidRPr="00B65ECB" w:rsidRDefault="00F13871" w:rsidP="00F13871">
      <w:pPr>
        <w:autoSpaceDE w:val="0"/>
        <w:autoSpaceDN w:val="0"/>
        <w:adjustRightInd w:val="0"/>
        <w:spacing w:after="0" w:line="240" w:lineRule="auto"/>
        <w:rPr>
          <w:rFonts w:ascii="Times New Roman" w:hAnsi="Times New Roman" w:cs="Times New Roman"/>
          <w:b/>
          <w:bCs/>
          <w:color w:val="000000"/>
          <w:sz w:val="24"/>
          <w:szCs w:val="24"/>
          <w:lang w:val="en-US"/>
        </w:rPr>
      </w:pPr>
    </w:p>
    <w:p w:rsidR="00F13871" w:rsidRPr="00B65ECB" w:rsidRDefault="00F13871" w:rsidP="00F13871">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65ECB">
        <w:rPr>
          <w:rFonts w:ascii="Times New Roman" w:hAnsi="Times New Roman" w:cs="Times New Roman"/>
          <w:b/>
          <w:bCs/>
          <w:color w:val="000000"/>
          <w:sz w:val="24"/>
          <w:szCs w:val="24"/>
        </w:rPr>
        <w:t>ПРОГРАМНА СИСТЕМА НА ДЕТСКА ГРАДИНА  „ДЕТЕЛИНА”</w:t>
      </w:r>
    </w:p>
    <w:p w:rsidR="00F13871" w:rsidRPr="00B65ECB" w:rsidRDefault="00F13871" w:rsidP="00F13871">
      <w:pPr>
        <w:autoSpaceDE w:val="0"/>
        <w:autoSpaceDN w:val="0"/>
        <w:adjustRightInd w:val="0"/>
        <w:spacing w:after="0" w:line="240" w:lineRule="auto"/>
        <w:jc w:val="center"/>
        <w:rPr>
          <w:rFonts w:ascii="Times New Roman" w:hAnsi="Times New Roman" w:cs="Times New Roman"/>
          <w:color w:val="000000"/>
          <w:sz w:val="24"/>
          <w:szCs w:val="24"/>
          <w:lang w:val="en-US"/>
        </w:rPr>
      </w:pP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Програмната система на ДГ „Детелина“ е разработена в съответствие с чл.70, ал.1 и ал.2 от ЗПУО и чл.29, ал.4 от Наредба №5 от 2016 г. за предучилищно образование.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Програмната система е цялостна концепция за развитието на детето с подходи и форми на педагогическо взаимодействие, подчинени на общата цел на предучилищното образование: полагане на основите за учене през целия живот, като се осигурява физическо, познавателно, езиково, духовно-нравствено, социално, емоционално и творческо развитие на детето, като се отчита значението на играта за детето.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В съответствие с разпоредбите на чл.29, ал.4 от Наредба №5 от 03.06.2016 г. за предучилищното образование в програмната система на ДГ „Детелина” се включват: </w:t>
      </w:r>
    </w:p>
    <w:p w:rsidR="00F13871" w:rsidRPr="00B65ECB" w:rsidRDefault="00F13871" w:rsidP="00F13871">
      <w:pPr>
        <w:autoSpaceDE w:val="0"/>
        <w:autoSpaceDN w:val="0"/>
        <w:adjustRightInd w:val="0"/>
        <w:spacing w:after="4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1. Подходи и форми на педагогическо взаимодействие. </w:t>
      </w:r>
    </w:p>
    <w:p w:rsidR="00F13871" w:rsidRPr="00B65ECB" w:rsidRDefault="00F13871" w:rsidP="00F13871">
      <w:pPr>
        <w:autoSpaceDE w:val="0"/>
        <w:autoSpaceDN w:val="0"/>
        <w:adjustRightInd w:val="0"/>
        <w:spacing w:after="4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2. Разпределение на формите на педагогическо взаимодействие. </w:t>
      </w:r>
    </w:p>
    <w:p w:rsidR="00F13871" w:rsidRPr="00B65ECB" w:rsidRDefault="00F13871" w:rsidP="00F13871">
      <w:pPr>
        <w:autoSpaceDE w:val="0"/>
        <w:autoSpaceDN w:val="0"/>
        <w:adjustRightInd w:val="0"/>
        <w:spacing w:after="43"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3. Тематично разпределение за всяка възрастова група.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4. Механизъм на взаимодействие, между участниците в предучилищното образование.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І. ПОДХОДИ И ФОРМИ НА ПЕДАГОГИЧЕСКО ВЗАИМОДЕЙСТВИЕ </w:t>
      </w:r>
    </w:p>
    <w:p w:rsidR="00C7076C" w:rsidRPr="00B65ECB" w:rsidRDefault="00C7076C" w:rsidP="00B05D16">
      <w:pPr>
        <w:autoSpaceDE w:val="0"/>
        <w:autoSpaceDN w:val="0"/>
        <w:adjustRightInd w:val="0"/>
        <w:spacing w:after="0" w:line="240" w:lineRule="auto"/>
        <w:jc w:val="center"/>
        <w:rPr>
          <w:rFonts w:ascii="Times New Roman" w:hAnsi="Times New Roman" w:cs="Times New Roman"/>
          <w:b/>
          <w:bCs/>
          <w:color w:val="000000"/>
          <w:sz w:val="24"/>
          <w:szCs w:val="24"/>
        </w:rPr>
      </w:pPr>
    </w:p>
    <w:p w:rsidR="00F13871" w:rsidRPr="00B65ECB" w:rsidRDefault="00F13871" w:rsidP="00B05D16">
      <w:pPr>
        <w:autoSpaceDE w:val="0"/>
        <w:autoSpaceDN w:val="0"/>
        <w:adjustRightInd w:val="0"/>
        <w:spacing w:after="0" w:line="240" w:lineRule="auto"/>
        <w:jc w:val="center"/>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Подходи на педагогическо взаимодействие</w:t>
      </w:r>
    </w:p>
    <w:p w:rsidR="00B05D16" w:rsidRPr="00B65ECB" w:rsidRDefault="00B05D16" w:rsidP="00F13871">
      <w:pPr>
        <w:autoSpaceDE w:val="0"/>
        <w:autoSpaceDN w:val="0"/>
        <w:adjustRightInd w:val="0"/>
        <w:spacing w:after="0" w:line="240" w:lineRule="auto"/>
        <w:jc w:val="both"/>
        <w:rPr>
          <w:rFonts w:ascii="Times New Roman" w:hAnsi="Times New Roman" w:cs="Times New Roman"/>
          <w:b/>
          <w:bCs/>
          <w:color w:val="000000"/>
          <w:sz w:val="24"/>
          <w:szCs w:val="24"/>
        </w:rPr>
      </w:pP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1. Субект-субектно базирано взаимодействие, работа в екип. </w:t>
      </w:r>
    </w:p>
    <w:p w:rsidR="00B05D16" w:rsidRPr="00B65ECB" w:rsidRDefault="00B05D16" w:rsidP="00F13871">
      <w:pPr>
        <w:autoSpaceDE w:val="0"/>
        <w:autoSpaceDN w:val="0"/>
        <w:adjustRightInd w:val="0"/>
        <w:spacing w:after="0" w:line="240" w:lineRule="auto"/>
        <w:jc w:val="both"/>
        <w:rPr>
          <w:rFonts w:ascii="Times New Roman" w:hAnsi="Times New Roman" w:cs="Times New Roman"/>
          <w:color w:val="000000"/>
          <w:sz w:val="24"/>
          <w:szCs w:val="24"/>
        </w:rPr>
      </w:pPr>
    </w:p>
    <w:p w:rsidR="00F13871" w:rsidRPr="00B65ECB" w:rsidRDefault="00B65ECB" w:rsidP="00F138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871" w:rsidRPr="00B65ECB">
        <w:rPr>
          <w:rFonts w:ascii="Times New Roman" w:hAnsi="Times New Roman" w:cs="Times New Roman"/>
          <w:color w:val="000000"/>
          <w:sz w:val="24"/>
          <w:szCs w:val="24"/>
        </w:rPr>
        <w:t>Интерактивната образователна среда намира приложение в образователното пространство в ДГ „Детелина” и е в съответствие с актуалн</w:t>
      </w:r>
      <w:r w:rsidR="00B05D16" w:rsidRPr="00B65ECB">
        <w:rPr>
          <w:rFonts w:ascii="Times New Roman" w:hAnsi="Times New Roman" w:cs="Times New Roman"/>
          <w:color w:val="000000"/>
          <w:sz w:val="24"/>
          <w:szCs w:val="24"/>
        </w:rPr>
        <w:t>ите образователни тенденции.</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p>
    <w:p w:rsidR="00F13871" w:rsidRPr="00B65ECB" w:rsidRDefault="00B65ECB" w:rsidP="00F138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871" w:rsidRPr="00B65ECB">
        <w:rPr>
          <w:rFonts w:ascii="Times New Roman" w:hAnsi="Times New Roman" w:cs="Times New Roman"/>
          <w:bCs/>
          <w:color w:val="000000"/>
          <w:sz w:val="24"/>
          <w:szCs w:val="24"/>
        </w:rPr>
        <w:t>Създаването на интерактивна образователна среда допринася за:</w:t>
      </w:r>
      <w:r w:rsidR="00F13871" w:rsidRPr="00B65ECB">
        <w:rPr>
          <w:rFonts w:ascii="Times New Roman" w:hAnsi="Times New Roman" w:cs="Times New Roman"/>
          <w:b/>
          <w:bCs/>
          <w:color w:val="000000"/>
          <w:sz w:val="24"/>
          <w:szCs w:val="24"/>
        </w:rPr>
        <w:t xml:space="preserve">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повишаване качеството на образователния процес в детската градина;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реализиране на нова основа за подготовката на учителите, съобразно променените им функции;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2. Личностен и индивидуален подход към всяко дете. </w:t>
      </w: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Личностния и индивидуален подход към всяко дете, осъществяваме чрез: </w:t>
      </w:r>
    </w:p>
    <w:p w:rsidR="00F13871" w:rsidRPr="00B65ECB" w:rsidRDefault="00B05D16" w:rsidP="00C7076C">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F13871" w:rsidRPr="00B65ECB">
        <w:rPr>
          <w:rFonts w:ascii="Times New Roman" w:hAnsi="Times New Roman" w:cs="Times New Roman"/>
          <w:color w:val="000000"/>
          <w:sz w:val="24"/>
          <w:szCs w:val="24"/>
        </w:rPr>
        <w:t xml:space="preserve">Обща и допълнителна подкрепа за личностно развитие за всяко дете; </w:t>
      </w:r>
    </w:p>
    <w:p w:rsidR="00F13871" w:rsidRPr="00B65ECB" w:rsidRDefault="00B05D16" w:rsidP="00C7076C">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F13871" w:rsidRPr="00B65ECB">
        <w:rPr>
          <w:rFonts w:ascii="Times New Roman" w:hAnsi="Times New Roman" w:cs="Times New Roman"/>
          <w:color w:val="000000"/>
          <w:sz w:val="24"/>
          <w:szCs w:val="24"/>
        </w:rPr>
        <w:t xml:space="preserve">Разработване на Програма за предоставяне на равни възможности и за приобщаване на децата от уязвими групи; </w:t>
      </w:r>
    </w:p>
    <w:p w:rsidR="00F13871" w:rsidRPr="00B65ECB" w:rsidRDefault="00B05D16" w:rsidP="00F13871">
      <w:pPr>
        <w:pStyle w:val="Default"/>
        <w:jc w:val="both"/>
      </w:pPr>
      <w:r w:rsidRPr="00B65ECB">
        <w:t xml:space="preserve">● </w:t>
      </w:r>
      <w:r w:rsidR="00F13871" w:rsidRPr="00B65ECB">
        <w:t xml:space="preserve">Приемане на мерки за повишаване качеството на образованието в детската градина; </w:t>
      </w:r>
    </w:p>
    <w:p w:rsidR="00F13871" w:rsidRPr="00B65ECB" w:rsidRDefault="00B05D16" w:rsidP="00F13871">
      <w:pPr>
        <w:pStyle w:val="Default"/>
        <w:jc w:val="both"/>
      </w:pPr>
      <w:r w:rsidRPr="00B65ECB">
        <w:t xml:space="preserve">● </w:t>
      </w:r>
      <w:r w:rsidR="00F13871" w:rsidRPr="00B65ECB">
        <w:t xml:space="preserve">Други дейности, които се реализират, чрез годишния план за дейността на детската градина. </w:t>
      </w:r>
    </w:p>
    <w:p w:rsidR="00F13871" w:rsidRPr="00B65ECB" w:rsidRDefault="00F13871" w:rsidP="00F13871">
      <w:pPr>
        <w:pStyle w:val="Default"/>
        <w:jc w:val="both"/>
      </w:pPr>
      <w:r w:rsidRPr="00B65ECB">
        <w:rPr>
          <w:b/>
          <w:bCs/>
        </w:rPr>
        <w:t xml:space="preserve">3. Ситуационен, комплексен и интегрален подход. </w:t>
      </w:r>
    </w:p>
    <w:p w:rsidR="00F13871" w:rsidRPr="00B65ECB" w:rsidRDefault="00F13871" w:rsidP="00F13871">
      <w:pPr>
        <w:pStyle w:val="Default"/>
        <w:jc w:val="both"/>
      </w:pPr>
      <w:r w:rsidRPr="00B65ECB">
        <w:t xml:space="preserve">Една от главните тенденции на образователния процес в детската градина е интегрирането на европейските образователни ценности у нас и адаптирането им към националните ни особености и традиции. </w:t>
      </w:r>
    </w:p>
    <w:p w:rsidR="00F13871" w:rsidRPr="00B65ECB" w:rsidRDefault="00F13871" w:rsidP="00F13871">
      <w:pPr>
        <w:pStyle w:val="Default"/>
        <w:jc w:val="both"/>
      </w:pPr>
      <w:r w:rsidRPr="00B65ECB">
        <w:rPr>
          <w:bCs/>
        </w:rPr>
        <w:t xml:space="preserve">Дефинираме две взаимосвързани основни цели на образователната политика на детската градина: </w:t>
      </w:r>
    </w:p>
    <w:p w:rsidR="00F13871" w:rsidRPr="00B65ECB" w:rsidRDefault="00B05D16" w:rsidP="00F13871">
      <w:pPr>
        <w:pStyle w:val="Default"/>
        <w:spacing w:after="38"/>
        <w:jc w:val="both"/>
      </w:pPr>
      <w:r w:rsidRPr="00B65ECB">
        <w:t xml:space="preserve">● </w:t>
      </w:r>
      <w:r w:rsidR="00F13871" w:rsidRPr="00B65ECB">
        <w:rPr>
          <w:bCs/>
        </w:rPr>
        <w:t xml:space="preserve">Равен достъп до образование; </w:t>
      </w:r>
    </w:p>
    <w:p w:rsidR="00F13871" w:rsidRPr="00B65ECB" w:rsidRDefault="00B05D16" w:rsidP="00F13871">
      <w:pPr>
        <w:pStyle w:val="Default"/>
        <w:jc w:val="both"/>
      </w:pPr>
      <w:r w:rsidRPr="00B65ECB">
        <w:t xml:space="preserve">● </w:t>
      </w:r>
      <w:r w:rsidR="00F13871" w:rsidRPr="00B65ECB">
        <w:rPr>
          <w:bCs/>
        </w:rPr>
        <w:t xml:space="preserve">Качествено образование. </w:t>
      </w:r>
    </w:p>
    <w:p w:rsidR="00F13871" w:rsidRDefault="00F13871" w:rsidP="00F13871">
      <w:pPr>
        <w:pStyle w:val="Default"/>
        <w:jc w:val="both"/>
      </w:pPr>
    </w:p>
    <w:p w:rsidR="008A55CD" w:rsidRDefault="008A55CD" w:rsidP="00F13871">
      <w:pPr>
        <w:pStyle w:val="Default"/>
        <w:jc w:val="both"/>
      </w:pPr>
    </w:p>
    <w:p w:rsidR="008A55CD" w:rsidRPr="00B65ECB" w:rsidRDefault="008A55CD" w:rsidP="00F13871">
      <w:pPr>
        <w:pStyle w:val="Default"/>
        <w:jc w:val="both"/>
      </w:pPr>
    </w:p>
    <w:p w:rsidR="00F13871" w:rsidRPr="00B65ECB" w:rsidRDefault="00F13871" w:rsidP="00F13871">
      <w:pPr>
        <w:pStyle w:val="Default"/>
        <w:jc w:val="both"/>
      </w:pPr>
      <w:r w:rsidRPr="00B65ECB">
        <w:rPr>
          <w:b/>
          <w:bCs/>
        </w:rPr>
        <w:lastRenderedPageBreak/>
        <w:t xml:space="preserve">Форми на педагогическо взаимодействие </w:t>
      </w:r>
    </w:p>
    <w:p w:rsidR="00F13871" w:rsidRPr="00B65ECB" w:rsidRDefault="00F13871" w:rsidP="00F13871">
      <w:pPr>
        <w:pStyle w:val="Default"/>
        <w:jc w:val="both"/>
      </w:pPr>
      <w:r w:rsidRPr="00B65ECB">
        <w:t>В този раздел са посочени формите на педагогическо взаимодейст</w:t>
      </w:r>
      <w:r w:rsidR="00B05D16" w:rsidRPr="00B65ECB">
        <w:t xml:space="preserve">вие, които се прилагат в ДГ </w:t>
      </w:r>
      <w:r w:rsidRPr="00B65ECB">
        <w:t>„</w:t>
      </w:r>
      <w:r w:rsidR="00B05D16" w:rsidRPr="00B65ECB">
        <w:t>Детелин</w:t>
      </w:r>
      <w:r w:rsidRPr="00B65ECB">
        <w:t xml:space="preserve">а” и се организират при зачитане на потребностите и интересите на децата. </w:t>
      </w:r>
    </w:p>
    <w:p w:rsidR="00F13871" w:rsidRPr="00B65ECB" w:rsidRDefault="00F13871" w:rsidP="00F13871">
      <w:pPr>
        <w:pStyle w:val="Default"/>
        <w:jc w:val="both"/>
      </w:pPr>
      <w:r w:rsidRPr="00B65ECB">
        <w:t>Педагоги</w:t>
      </w:r>
      <w:r w:rsidR="00B05D16" w:rsidRPr="00B65ECB">
        <w:t xml:space="preserve">ческото взаимодействие в ДГ </w:t>
      </w:r>
      <w:r w:rsidRPr="00B65ECB">
        <w:t>„</w:t>
      </w:r>
      <w:r w:rsidR="00B05D16" w:rsidRPr="00B65ECB">
        <w:t>Детелина</w:t>
      </w:r>
      <w:r w:rsidRPr="00B65ECB">
        <w:t xml:space="preserve">” се организира </w:t>
      </w:r>
      <w:r w:rsidRPr="00B65ECB">
        <w:rPr>
          <w:b/>
          <w:bCs/>
        </w:rPr>
        <w:t xml:space="preserve">в основна форма и в допълнителни форми. </w:t>
      </w:r>
    </w:p>
    <w:p w:rsidR="00F13871" w:rsidRPr="00B65ECB" w:rsidRDefault="00F13871" w:rsidP="00F13871">
      <w:pPr>
        <w:pStyle w:val="Default"/>
        <w:jc w:val="both"/>
      </w:pPr>
      <w:r w:rsidRPr="00B65ECB">
        <w:t xml:space="preserve">В учебното време се редуват основна и допълнителни, а в неучебното време - само допълнителни форми на педагогическо взаимодействие, като се осигуряват: </w:t>
      </w:r>
    </w:p>
    <w:p w:rsidR="00F13871" w:rsidRPr="00B65ECB" w:rsidRDefault="00B05D16" w:rsidP="00F13871">
      <w:pPr>
        <w:pStyle w:val="Default"/>
        <w:spacing w:after="38"/>
        <w:jc w:val="both"/>
      </w:pPr>
      <w:r w:rsidRPr="00B65ECB">
        <w:t xml:space="preserve">● </w:t>
      </w:r>
      <w:r w:rsidR="00F13871" w:rsidRPr="00B65ECB">
        <w:t xml:space="preserve">условия и време за игра, почивка, включително следобеден сън; </w:t>
      </w:r>
    </w:p>
    <w:p w:rsidR="00F13871" w:rsidRPr="00B65ECB" w:rsidRDefault="00B05D16" w:rsidP="00B05D16">
      <w:pPr>
        <w:pStyle w:val="Default"/>
        <w:jc w:val="both"/>
      </w:pPr>
      <w:r w:rsidRPr="00B65ECB">
        <w:t xml:space="preserve">● </w:t>
      </w:r>
      <w:r w:rsidR="00F13871" w:rsidRPr="00B65ECB">
        <w:t>условия и време за хранене - сутреш</w:t>
      </w:r>
      <w:r w:rsidRPr="00B65ECB">
        <w:t xml:space="preserve">на закуска, обяд,  една </w:t>
      </w:r>
      <w:r w:rsidR="00F13871" w:rsidRPr="00B65ECB">
        <w:t>подкрепителни закуски - между с</w:t>
      </w:r>
      <w:r w:rsidRPr="00B65ECB">
        <w:t>утрешната закуска и обяда и следобедна закуска.</w:t>
      </w:r>
    </w:p>
    <w:p w:rsidR="00F13871" w:rsidRPr="00B65ECB" w:rsidRDefault="00B05D16" w:rsidP="00F13871">
      <w:pPr>
        <w:pStyle w:val="Default"/>
        <w:jc w:val="both"/>
      </w:pPr>
      <w:r w:rsidRPr="00B65ECB">
        <w:t xml:space="preserve">● </w:t>
      </w:r>
      <w:r w:rsidR="00F13871" w:rsidRPr="00B65ECB">
        <w:t xml:space="preserve">дейности по избор на детето. </w:t>
      </w:r>
    </w:p>
    <w:p w:rsidR="00F13871" w:rsidRPr="00B65ECB" w:rsidRDefault="00F13871" w:rsidP="00F13871">
      <w:pPr>
        <w:pStyle w:val="Default"/>
        <w:jc w:val="both"/>
      </w:pPr>
      <w:r w:rsidRPr="00B65ECB">
        <w:t xml:space="preserve">Учителите в групата определят редуването на формите на педагогическо взаимодействие и организират деня на детето. </w:t>
      </w:r>
    </w:p>
    <w:p w:rsidR="00F13871" w:rsidRPr="00B65ECB" w:rsidRDefault="00F13871" w:rsidP="00F13871">
      <w:pPr>
        <w:pStyle w:val="Default"/>
        <w:jc w:val="both"/>
      </w:pPr>
      <w:r w:rsidRPr="00B65ECB">
        <w:rPr>
          <w:b/>
          <w:bCs/>
        </w:rPr>
        <w:t>Основната форма на педагогическо взаимодействие е педагогическата ситуация</w:t>
      </w:r>
      <w:r w:rsidRPr="00B65ECB">
        <w:t>, която протича предимно под формата на игра. Основ</w:t>
      </w:r>
      <w:r w:rsidR="00B05D16" w:rsidRPr="00B65ECB">
        <w:t>ните форми на педагогическо взаи</w:t>
      </w:r>
      <w:r w:rsidRPr="00B65ECB">
        <w:t xml:space="preserve">модействие ще се провеждат по следните образователни направления: Български език и литература, Математика, Околен свят, Изобразително изкуство, Музика, Конструиране и технологии, Физическа култура. </w:t>
      </w:r>
    </w:p>
    <w:p w:rsidR="00F13871" w:rsidRPr="00B65ECB" w:rsidRDefault="00F13871" w:rsidP="00F13871">
      <w:pPr>
        <w:pStyle w:val="Default"/>
        <w:jc w:val="both"/>
      </w:pPr>
      <w:r w:rsidRPr="00B65ECB">
        <w:t xml:space="preserve">Педагогическите ситуации се организират само в учебното време (15.09. до 31.05.), и осигуряват постигането на компетентностите по основните образователни направления. </w:t>
      </w:r>
    </w:p>
    <w:p w:rsidR="00F13871" w:rsidRPr="00B65ECB" w:rsidRDefault="00F13871" w:rsidP="00F13871">
      <w:pPr>
        <w:pStyle w:val="Default"/>
        <w:jc w:val="both"/>
      </w:pPr>
      <w:r w:rsidRPr="00B65ECB">
        <w:rPr>
          <w:b/>
          <w:bCs/>
        </w:rPr>
        <w:t xml:space="preserve">Допълнителните форми на педагогическо взаимодействие </w:t>
      </w:r>
      <w:r w:rsidRPr="00B65ECB">
        <w:t xml:space="preserve">се организират ежедневно от учителя на групата, извън времето за провеждане на педагогическите ситуации. Допълнителните форми се организират, както в учебното време (15.09. до 31.05.), така и в неучебното време (01.06. до 14.09). </w:t>
      </w:r>
    </w:p>
    <w:p w:rsidR="00F13871" w:rsidRPr="00B65ECB" w:rsidRDefault="00F13871" w:rsidP="00F13871">
      <w:pPr>
        <w:pStyle w:val="Default"/>
        <w:jc w:val="both"/>
      </w:pPr>
      <w:r w:rsidRPr="00B65ECB">
        <w:t xml:space="preserve">Чрез допълнителните форми на педагогическо взаимодействие се разширяват и усъвършенстват отделни компетентности по образователни направления, които допринасят за личностното развитие и за разнообразяване на живота на детето. </w:t>
      </w:r>
    </w:p>
    <w:p w:rsidR="00F13871" w:rsidRPr="00B65ECB" w:rsidRDefault="00F13871" w:rsidP="00F13871">
      <w:pPr>
        <w:pStyle w:val="Default"/>
        <w:jc w:val="both"/>
      </w:pPr>
      <w:r w:rsidRPr="00B65ECB">
        <w:t xml:space="preserve">Тук са описани допълнителните форми на педагогическо взаимодействие, които се реализират във всички групи на детската градина и са част от системните дейности за постигане на поставената цел: </w:t>
      </w:r>
    </w:p>
    <w:p w:rsidR="00F13871" w:rsidRPr="00B65ECB" w:rsidRDefault="00B9519B" w:rsidP="00F13871">
      <w:pPr>
        <w:pStyle w:val="Default"/>
        <w:jc w:val="both"/>
      </w:pPr>
      <w:r w:rsidRPr="00B65ECB">
        <w:t xml:space="preserve">● </w:t>
      </w:r>
      <w:r w:rsidR="00F13871" w:rsidRPr="00B65ECB">
        <w:rPr>
          <w:i/>
          <w:iCs/>
        </w:rPr>
        <w:t xml:space="preserve">Самостоятелни дейности по избор на детето </w:t>
      </w:r>
      <w:r w:rsidR="00F13871" w:rsidRPr="00B65ECB">
        <w:t xml:space="preserve">– в зависимост от условията в групата; </w:t>
      </w:r>
    </w:p>
    <w:p w:rsidR="00F13871" w:rsidRPr="00B65ECB" w:rsidRDefault="00B65ECB" w:rsidP="00F13871">
      <w:pPr>
        <w:autoSpaceDE w:val="0"/>
        <w:autoSpaceDN w:val="0"/>
        <w:adjustRightInd w:val="0"/>
        <w:spacing w:after="3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871" w:rsidRPr="00B65ECB">
        <w:rPr>
          <w:rFonts w:ascii="Times New Roman" w:hAnsi="Times New Roman" w:cs="Times New Roman"/>
          <w:i/>
          <w:iCs/>
          <w:color w:val="000000"/>
          <w:sz w:val="24"/>
          <w:szCs w:val="24"/>
        </w:rPr>
        <w:t>Дейностите, организирани от детския учител</w:t>
      </w:r>
      <w:r w:rsidR="00F13871" w:rsidRPr="00B65ECB">
        <w:rPr>
          <w:rFonts w:ascii="Times New Roman" w:hAnsi="Times New Roman" w:cs="Times New Roman"/>
          <w:color w:val="000000"/>
          <w:sz w:val="24"/>
          <w:szCs w:val="24"/>
        </w:rPr>
        <w:t xml:space="preserve">, </w:t>
      </w:r>
      <w:r w:rsidR="00F13871" w:rsidRPr="00B65ECB">
        <w:rPr>
          <w:rFonts w:ascii="Times New Roman" w:hAnsi="Times New Roman" w:cs="Times New Roman"/>
          <w:i/>
          <w:iCs/>
          <w:color w:val="000000"/>
          <w:sz w:val="24"/>
          <w:szCs w:val="24"/>
        </w:rPr>
        <w:t xml:space="preserve">които имат </w:t>
      </w:r>
      <w:r w:rsidR="00F13871" w:rsidRPr="00B65ECB">
        <w:rPr>
          <w:rFonts w:ascii="Times New Roman" w:hAnsi="Times New Roman" w:cs="Times New Roman"/>
          <w:b/>
          <w:bCs/>
          <w:i/>
          <w:iCs/>
          <w:color w:val="000000"/>
          <w:sz w:val="24"/>
          <w:szCs w:val="24"/>
        </w:rPr>
        <w:t>ежедневен, задължителен характер</w:t>
      </w:r>
      <w:r w:rsidR="00F13871" w:rsidRPr="00B65ECB">
        <w:rPr>
          <w:rFonts w:ascii="Times New Roman" w:hAnsi="Times New Roman" w:cs="Times New Roman"/>
          <w:i/>
          <w:iCs/>
          <w:color w:val="000000"/>
          <w:sz w:val="24"/>
          <w:szCs w:val="24"/>
        </w:rPr>
        <w:t xml:space="preserve">: </w:t>
      </w:r>
      <w:r w:rsidR="00F13871" w:rsidRPr="00B65ECB">
        <w:rPr>
          <w:rFonts w:ascii="Times New Roman" w:hAnsi="Times New Roman" w:cs="Times New Roman"/>
          <w:color w:val="000000"/>
          <w:sz w:val="24"/>
          <w:szCs w:val="24"/>
        </w:rPr>
        <w:t>прием и изпращане на децата; утринната гимнастика, включваща дихателни и изправителни упражнения, различни видове ходене, бягане с малка продължителност, общо</w:t>
      </w:r>
      <w:r w:rsidR="00D75911" w:rsidRPr="00B65ECB">
        <w:rPr>
          <w:rFonts w:ascii="Times New Roman" w:hAnsi="Times New Roman" w:cs="Times New Roman"/>
          <w:color w:val="000000"/>
          <w:sz w:val="24"/>
          <w:szCs w:val="24"/>
        </w:rPr>
        <w:t xml:space="preserve"> </w:t>
      </w:r>
      <w:r w:rsidR="00F13871" w:rsidRPr="00B65ECB">
        <w:rPr>
          <w:rFonts w:ascii="Times New Roman" w:hAnsi="Times New Roman" w:cs="Times New Roman"/>
          <w:color w:val="000000"/>
          <w:sz w:val="24"/>
          <w:szCs w:val="24"/>
        </w:rPr>
        <w:t xml:space="preserve">развиващи упражнения; сутрешна закуска, подкрепителна закуска, обяд, следобеден сън на децата, следобедна закуска. </w:t>
      </w:r>
    </w:p>
    <w:p w:rsidR="00F13871" w:rsidRPr="00B65ECB" w:rsidRDefault="00D7591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 </w:t>
      </w:r>
      <w:r w:rsidR="00F13871" w:rsidRPr="00B65ECB">
        <w:rPr>
          <w:rFonts w:ascii="Times New Roman" w:hAnsi="Times New Roman" w:cs="Times New Roman"/>
          <w:i/>
          <w:iCs/>
          <w:color w:val="000000"/>
          <w:sz w:val="24"/>
          <w:szCs w:val="24"/>
        </w:rPr>
        <w:t>Дейностите, организирани от детския учител</w:t>
      </w:r>
      <w:r w:rsidR="00F13871" w:rsidRPr="00B65ECB">
        <w:rPr>
          <w:rFonts w:ascii="Times New Roman" w:hAnsi="Times New Roman" w:cs="Times New Roman"/>
          <w:color w:val="000000"/>
          <w:sz w:val="24"/>
          <w:szCs w:val="24"/>
        </w:rPr>
        <w:t xml:space="preserve">, </w:t>
      </w:r>
      <w:r w:rsidR="00F13871" w:rsidRPr="00B65ECB">
        <w:rPr>
          <w:rFonts w:ascii="Times New Roman" w:hAnsi="Times New Roman" w:cs="Times New Roman"/>
          <w:i/>
          <w:iCs/>
          <w:color w:val="000000"/>
          <w:sz w:val="24"/>
          <w:szCs w:val="24"/>
        </w:rPr>
        <w:t xml:space="preserve">които имат </w:t>
      </w:r>
      <w:r w:rsidR="00F13871" w:rsidRPr="00B65ECB">
        <w:rPr>
          <w:rFonts w:ascii="Times New Roman" w:hAnsi="Times New Roman" w:cs="Times New Roman"/>
          <w:b/>
          <w:bCs/>
          <w:i/>
          <w:iCs/>
          <w:color w:val="000000"/>
          <w:sz w:val="24"/>
          <w:szCs w:val="24"/>
        </w:rPr>
        <w:t>периодичен характер</w:t>
      </w:r>
      <w:r w:rsidR="00F13871" w:rsidRPr="00B65ECB">
        <w:rPr>
          <w:rFonts w:ascii="Times New Roman" w:hAnsi="Times New Roman" w:cs="Times New Roman"/>
          <w:color w:val="000000"/>
          <w:sz w:val="24"/>
          <w:szCs w:val="24"/>
        </w:rPr>
        <w:t>: всички видове игри - подвижни и спортно-подготвителни игри, сюжетно-ролеви, театрализирани, конструктивни, авто</w:t>
      </w:r>
      <w:r w:rsidRPr="00B65ECB">
        <w:rPr>
          <w:rFonts w:ascii="Times New Roman" w:hAnsi="Times New Roman" w:cs="Times New Roman"/>
          <w:color w:val="000000"/>
          <w:sz w:val="24"/>
          <w:szCs w:val="24"/>
        </w:rPr>
        <w:t xml:space="preserve"> </w:t>
      </w:r>
      <w:r w:rsidR="00F13871" w:rsidRPr="00B65ECB">
        <w:rPr>
          <w:rFonts w:ascii="Times New Roman" w:hAnsi="Times New Roman" w:cs="Times New Roman"/>
          <w:color w:val="000000"/>
          <w:sz w:val="24"/>
          <w:szCs w:val="24"/>
        </w:rPr>
        <w:t>дидактични и др.; спортни и културни събития - празници, тържества, развлечения, състезания, лагери, разходки, излети и екскурзии; наблюдения на обекти от околната среда; празнуване на рождени дни на децата; посещение на театрал</w:t>
      </w:r>
      <w:r w:rsidRPr="00B65ECB">
        <w:rPr>
          <w:rFonts w:ascii="Times New Roman" w:hAnsi="Times New Roman" w:cs="Times New Roman"/>
          <w:color w:val="000000"/>
          <w:sz w:val="24"/>
          <w:szCs w:val="24"/>
        </w:rPr>
        <w:t>ни постановки и музеи;</w:t>
      </w:r>
      <w:r w:rsidR="00F13871" w:rsidRPr="00B65ECB">
        <w:rPr>
          <w:rFonts w:ascii="Times New Roman" w:hAnsi="Times New Roman" w:cs="Times New Roman"/>
          <w:color w:val="000000"/>
          <w:sz w:val="24"/>
          <w:szCs w:val="24"/>
        </w:rPr>
        <w:t xml:space="preserve"> работа в ателиета, анимационни игри, други. </w:t>
      </w:r>
    </w:p>
    <w:p w:rsidR="00D75911" w:rsidRPr="00B65ECB" w:rsidRDefault="00D75911" w:rsidP="00F13871">
      <w:pPr>
        <w:autoSpaceDE w:val="0"/>
        <w:autoSpaceDN w:val="0"/>
        <w:adjustRightInd w:val="0"/>
        <w:spacing w:after="0" w:line="240" w:lineRule="auto"/>
        <w:jc w:val="both"/>
        <w:rPr>
          <w:rFonts w:ascii="Times New Roman" w:hAnsi="Times New Roman" w:cs="Times New Roman"/>
          <w:b/>
          <w:bCs/>
          <w:color w:val="000000"/>
          <w:sz w:val="24"/>
          <w:szCs w:val="24"/>
        </w:rPr>
      </w:pPr>
    </w:p>
    <w:p w:rsidR="00F13871" w:rsidRPr="00B65ECB" w:rsidRDefault="00F13871" w:rsidP="00F1387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ІІ.</w:t>
      </w:r>
      <w:r w:rsidR="00D75911" w:rsidRPr="00B65ECB">
        <w:rPr>
          <w:rFonts w:ascii="Times New Roman" w:hAnsi="Times New Roman" w:cs="Times New Roman"/>
          <w:b/>
          <w:bCs/>
          <w:color w:val="000000"/>
          <w:sz w:val="24"/>
          <w:szCs w:val="24"/>
        </w:rPr>
        <w:t xml:space="preserve"> </w:t>
      </w:r>
      <w:r w:rsidRPr="00B65ECB">
        <w:rPr>
          <w:rFonts w:ascii="Times New Roman" w:hAnsi="Times New Roman" w:cs="Times New Roman"/>
          <w:b/>
          <w:bCs/>
          <w:color w:val="000000"/>
          <w:sz w:val="24"/>
          <w:szCs w:val="24"/>
        </w:rPr>
        <w:t xml:space="preserve">РАЗПРЕДЕЛЕНИЕ НА </w:t>
      </w:r>
      <w:r w:rsidR="00D75911" w:rsidRPr="00B65ECB">
        <w:rPr>
          <w:rFonts w:ascii="Times New Roman" w:hAnsi="Times New Roman" w:cs="Times New Roman"/>
          <w:b/>
          <w:bCs/>
          <w:color w:val="000000"/>
          <w:sz w:val="24"/>
          <w:szCs w:val="24"/>
        </w:rPr>
        <w:t xml:space="preserve">ОСНОВНИТЕ </w:t>
      </w:r>
      <w:r w:rsidRPr="00B65ECB">
        <w:rPr>
          <w:rFonts w:ascii="Times New Roman" w:hAnsi="Times New Roman" w:cs="Times New Roman"/>
          <w:b/>
          <w:bCs/>
          <w:color w:val="000000"/>
          <w:sz w:val="24"/>
          <w:szCs w:val="24"/>
        </w:rPr>
        <w:t xml:space="preserve">ФОРМИТЕ НА ПЕДАГОГИЧЕСКО ВЗАИМОДЕЙСТВИЕ </w:t>
      </w:r>
    </w:p>
    <w:p w:rsidR="00D75911" w:rsidRPr="00B65ECB" w:rsidRDefault="00F13871" w:rsidP="00D75911">
      <w:pPr>
        <w:pStyle w:val="Default"/>
        <w:jc w:val="both"/>
      </w:pPr>
      <w:r w:rsidRPr="00B65ECB">
        <w:t>В този раздел се определя седмичният брой на п</w:t>
      </w:r>
      <w:r w:rsidR="00D75911" w:rsidRPr="00B65ECB">
        <w:t>едагогическите ситуации в ДГ „Детелина</w:t>
      </w:r>
      <w:r w:rsidRPr="00B65ECB">
        <w:t>” и образователните направления, по които ще се провеждат те, както и дневен режим за всяка възрастова група в учебно и неучебно време, приложим при целодневна организация на групата, със съотношение, между основната форма на педагогическо взаимодействие (70%) и допълнителните форми на педаг</w:t>
      </w:r>
      <w:r w:rsidR="00D75911" w:rsidRPr="00B65ECB">
        <w:t xml:space="preserve">огическо взаимодействие (30%). </w:t>
      </w:r>
    </w:p>
    <w:p w:rsidR="00D75911" w:rsidRPr="00B65ECB" w:rsidRDefault="00D75911" w:rsidP="00D75911">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lastRenderedPageBreak/>
        <w:t>Седмичният брой на педагогическите ситуации по образователни направления, които ще се провеждат във всяка възрастова група</w:t>
      </w:r>
      <w:r w:rsidR="00B9519B" w:rsidRPr="00B65ECB">
        <w:rPr>
          <w:rFonts w:ascii="Times New Roman" w:hAnsi="Times New Roman" w:cs="Times New Roman"/>
          <w:color w:val="000000"/>
          <w:sz w:val="24"/>
          <w:szCs w:val="24"/>
        </w:rPr>
        <w:t xml:space="preserve"> в детската градина е следният:</w:t>
      </w:r>
    </w:p>
    <w:p w:rsidR="00D75911" w:rsidRPr="00B65ECB" w:rsidRDefault="00D75911" w:rsidP="00D75911">
      <w:pPr>
        <w:autoSpaceDE w:val="0"/>
        <w:autoSpaceDN w:val="0"/>
        <w:adjustRightInd w:val="0"/>
        <w:spacing w:after="0" w:line="240" w:lineRule="auto"/>
        <w:jc w:val="both"/>
        <w:rPr>
          <w:rFonts w:ascii="Times New Roman" w:hAnsi="Times New Roman" w:cs="Times New Roman"/>
          <w:color w:val="000000"/>
          <w:sz w:val="24"/>
          <w:szCs w:val="24"/>
        </w:rPr>
      </w:pPr>
    </w:p>
    <w:tbl>
      <w:tblPr>
        <w:tblStyle w:val="ab"/>
        <w:tblW w:w="0" w:type="auto"/>
        <w:tblLook w:val="04A0" w:firstRow="1" w:lastRow="0" w:firstColumn="1" w:lastColumn="0" w:noHBand="0" w:noVBand="1"/>
      </w:tblPr>
      <w:tblGrid>
        <w:gridCol w:w="2475"/>
        <w:gridCol w:w="2183"/>
        <w:gridCol w:w="2315"/>
        <w:gridCol w:w="2315"/>
      </w:tblGrid>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ОБРАЗОВАТЕЛНО НАПРАВЛЕНИЕ</w:t>
            </w:r>
          </w:p>
        </w:tc>
        <w:tc>
          <w:tcPr>
            <w:tcW w:w="2579" w:type="dxa"/>
          </w:tcPr>
          <w:p w:rsidR="00D75911" w:rsidRPr="00D5448F" w:rsidRDefault="00D75911" w:rsidP="000D015E">
            <w:pPr>
              <w:autoSpaceDE w:val="0"/>
              <w:autoSpaceDN w:val="0"/>
              <w:adjustRightInd w:val="0"/>
              <w:jc w:val="center"/>
              <w:rPr>
                <w:rFonts w:ascii="Times New Roman" w:hAnsi="Times New Roman"/>
                <w:color w:val="000000"/>
                <w:sz w:val="24"/>
                <w:szCs w:val="24"/>
              </w:rPr>
            </w:pPr>
            <w:r w:rsidRPr="00D5448F">
              <w:rPr>
                <w:rFonts w:ascii="Times New Roman" w:hAnsi="Times New Roman"/>
                <w:color w:val="000000"/>
                <w:sz w:val="24"/>
                <w:szCs w:val="24"/>
              </w:rPr>
              <w:t xml:space="preserve">ПЪРВА </w:t>
            </w:r>
            <w:r>
              <w:rPr>
                <w:rFonts w:ascii="Times New Roman" w:hAnsi="Times New Roman"/>
                <w:color w:val="000000"/>
                <w:sz w:val="24"/>
                <w:szCs w:val="24"/>
              </w:rPr>
              <w:t xml:space="preserve">СМЕСЕНА </w:t>
            </w:r>
            <w:r w:rsidRPr="00D5448F">
              <w:rPr>
                <w:rFonts w:ascii="Times New Roman" w:hAnsi="Times New Roman"/>
                <w:color w:val="000000"/>
                <w:sz w:val="24"/>
                <w:szCs w:val="24"/>
              </w:rPr>
              <w:t>ГРУПА</w:t>
            </w:r>
          </w:p>
        </w:tc>
        <w:tc>
          <w:tcPr>
            <w:tcW w:w="2579" w:type="dxa"/>
          </w:tcPr>
          <w:p w:rsidR="00D75911" w:rsidRPr="00D5448F" w:rsidRDefault="00D75911" w:rsidP="000D015E">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ТРЕТА ВЪЗРАСТОВА ГРУПА</w:t>
            </w:r>
          </w:p>
        </w:tc>
        <w:tc>
          <w:tcPr>
            <w:tcW w:w="2579" w:type="dxa"/>
          </w:tcPr>
          <w:p w:rsidR="00D75911" w:rsidRPr="00D5448F" w:rsidRDefault="00D75911" w:rsidP="000D015E">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ЧЕТВЪРТА ВЪЗРАСТОВА ГРУПА</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Български език и литература</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lang w:val="en-US"/>
              </w:rPr>
            </w:pPr>
            <w:r w:rsidRPr="00D5448F">
              <w:rPr>
                <w:rFonts w:ascii="Times New Roman" w:hAnsi="Times New Roman"/>
                <w:color w:val="000000"/>
                <w:sz w:val="24"/>
                <w:szCs w:val="24"/>
                <w:lang w:val="en-US"/>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3</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Математика</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1</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3</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Околен свят</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1</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Изобразително изкуство</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Конструиране и моделиране</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1</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lang w:val="en-US"/>
              </w:rPr>
            </w:pPr>
            <w:r w:rsidRPr="00D5448F">
              <w:rPr>
                <w:rFonts w:ascii="Times New Roman" w:hAnsi="Times New Roman"/>
                <w:color w:val="000000"/>
                <w:sz w:val="24"/>
                <w:szCs w:val="24"/>
                <w:lang w:val="en-US"/>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Физическа култура</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lang w:val="en-US"/>
              </w:rPr>
            </w:pPr>
            <w:r w:rsidRPr="00D5448F">
              <w:rPr>
                <w:rFonts w:ascii="Times New Roman" w:hAnsi="Times New Roman"/>
                <w:color w:val="000000"/>
                <w:sz w:val="24"/>
                <w:szCs w:val="24"/>
                <w:lang w:val="en-US"/>
              </w:rPr>
              <w:t>3</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3</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3</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Музика</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lang w:val="en-US"/>
              </w:rPr>
            </w:pPr>
            <w:r w:rsidRPr="00D5448F">
              <w:rPr>
                <w:rFonts w:ascii="Times New Roman" w:hAnsi="Times New Roman"/>
                <w:color w:val="000000"/>
                <w:sz w:val="24"/>
                <w:szCs w:val="24"/>
                <w:lang w:val="en-US"/>
              </w:rPr>
              <w:t>1</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2</w:t>
            </w:r>
          </w:p>
        </w:tc>
      </w:tr>
      <w:tr w:rsidR="00D75911" w:rsidRPr="00D5448F" w:rsidTr="000D015E">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ОБЩО ЗАСЕДМИЦАТА:</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11</w:t>
            </w:r>
          </w:p>
        </w:tc>
        <w:tc>
          <w:tcPr>
            <w:tcW w:w="2579" w:type="dxa"/>
          </w:tcPr>
          <w:p w:rsidR="00D75911" w:rsidRPr="00DF2D54"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1</w:t>
            </w:r>
            <w:r>
              <w:rPr>
                <w:rFonts w:ascii="Times New Roman" w:hAnsi="Times New Roman"/>
                <w:color w:val="000000"/>
                <w:sz w:val="24"/>
                <w:szCs w:val="24"/>
              </w:rPr>
              <w:t>5</w:t>
            </w:r>
          </w:p>
        </w:tc>
        <w:tc>
          <w:tcPr>
            <w:tcW w:w="2579" w:type="dxa"/>
          </w:tcPr>
          <w:p w:rsidR="00D75911" w:rsidRPr="00D5448F" w:rsidRDefault="00D75911" w:rsidP="000D015E">
            <w:pPr>
              <w:autoSpaceDE w:val="0"/>
              <w:autoSpaceDN w:val="0"/>
              <w:adjustRightInd w:val="0"/>
              <w:jc w:val="both"/>
              <w:rPr>
                <w:rFonts w:ascii="Times New Roman" w:hAnsi="Times New Roman"/>
                <w:color w:val="000000"/>
                <w:sz w:val="24"/>
                <w:szCs w:val="24"/>
              </w:rPr>
            </w:pPr>
            <w:r w:rsidRPr="00D5448F">
              <w:rPr>
                <w:rFonts w:ascii="Times New Roman" w:hAnsi="Times New Roman"/>
                <w:color w:val="000000"/>
                <w:sz w:val="24"/>
                <w:szCs w:val="24"/>
              </w:rPr>
              <w:t>17</w:t>
            </w:r>
          </w:p>
        </w:tc>
      </w:tr>
    </w:tbl>
    <w:p w:rsidR="00D75911" w:rsidRPr="00D5448F" w:rsidRDefault="00D75911" w:rsidP="00D75911">
      <w:pPr>
        <w:pStyle w:val="Default"/>
        <w:jc w:val="both"/>
        <w:rPr>
          <w:color w:val="FF0000"/>
        </w:rPr>
      </w:pPr>
    </w:p>
    <w:p w:rsidR="00D75911" w:rsidRPr="00B65ECB" w:rsidRDefault="00D75911" w:rsidP="00D75911">
      <w:pPr>
        <w:pStyle w:val="Default"/>
        <w:jc w:val="both"/>
      </w:pPr>
      <w:r w:rsidRPr="00B65ECB">
        <w:rPr>
          <w:b/>
          <w:bCs/>
        </w:rPr>
        <w:t xml:space="preserve">ІІІ. ТЕМАТИЧНО РАЗПРЕДЕЛЕНИЕ ПО ВЪЗРАСТОВИ ГРУПИ ЗА ПЕРОДА 2020-2024 ГОДИНА </w:t>
      </w:r>
    </w:p>
    <w:p w:rsidR="00D75911" w:rsidRPr="00B65ECB" w:rsidRDefault="00D75911" w:rsidP="00D75911">
      <w:pPr>
        <w:pStyle w:val="Default"/>
        <w:jc w:val="both"/>
      </w:pPr>
      <w:r w:rsidRPr="00B65ECB">
        <w:t xml:space="preserve">Този раздел на програмната система е изработен в съответствие с разпоредбите на чл. 30 от Наредба № 5 от 03.06.2016 г. за предучилищното образование. </w:t>
      </w:r>
    </w:p>
    <w:p w:rsidR="00D75911" w:rsidRPr="00B65ECB" w:rsidRDefault="00D75911" w:rsidP="00D75911">
      <w:pPr>
        <w:pStyle w:val="Default"/>
        <w:jc w:val="both"/>
      </w:pPr>
      <w:r w:rsidRPr="00B65ECB">
        <w:t xml:space="preserve">При изработването на тематично разпределение в ДГ „Детелина”: </w:t>
      </w:r>
    </w:p>
    <w:p w:rsidR="00D75911" w:rsidRPr="00B65ECB" w:rsidRDefault="00D75911" w:rsidP="00D75911">
      <w:pPr>
        <w:pStyle w:val="Default"/>
        <w:jc w:val="both"/>
      </w:pPr>
      <w:r w:rsidRPr="00B65ECB">
        <w:t xml:space="preserve">1. Отчитат се интересите на децата и спецификата на образователната среда. </w:t>
      </w:r>
    </w:p>
    <w:p w:rsidR="00D75911" w:rsidRPr="00B65ECB" w:rsidRDefault="00D75911" w:rsidP="00D75911">
      <w:pPr>
        <w:pStyle w:val="Default"/>
        <w:jc w:val="both"/>
      </w:pPr>
      <w:r w:rsidRPr="00B65ECB">
        <w:t xml:space="preserve">2. Осигурява се ритмичното и балансираното разпределяне на съдържанието по образователните направления. </w:t>
      </w:r>
    </w:p>
    <w:p w:rsidR="00F13871" w:rsidRPr="00B65ECB" w:rsidRDefault="00D75911" w:rsidP="00D75911">
      <w:pPr>
        <w:pStyle w:val="Default"/>
        <w:jc w:val="both"/>
      </w:pPr>
      <w:r w:rsidRPr="00B65ECB">
        <w:t>3. Включват се темите за постигане на отделни компетентности, като очаквани резултати от обучението, както и методите и формите за проследяване на постиженията на децата за периода 2020-2024 година по възрастови групи в детската градина(първа, трета, четвърта възрастова група).</w:t>
      </w:r>
    </w:p>
    <w:p w:rsidR="00D75911" w:rsidRPr="00B65ECB" w:rsidRDefault="00D75911" w:rsidP="00D75911">
      <w:pPr>
        <w:pStyle w:val="Default"/>
        <w:jc w:val="both"/>
      </w:pPr>
      <w:r w:rsidRPr="00B65ECB">
        <w:rPr>
          <w:b/>
          <w:bCs/>
        </w:rPr>
        <w:t xml:space="preserve">IV. КООРДИНАЦИОНЕН МЕХАНИЗЪМ ЗА ВЗАИМОДЕЙСТВИЕ, МЕЖДУ   УЧАСТНИЦИТЕ В ПРЕДУЧИЛИЩНОТО ОБРАЗОВАНИЕ </w:t>
      </w:r>
    </w:p>
    <w:p w:rsidR="00D75911" w:rsidRPr="00B65ECB" w:rsidRDefault="00D75911" w:rsidP="00D75911">
      <w:pPr>
        <w:pStyle w:val="Default"/>
        <w:jc w:val="both"/>
      </w:pPr>
      <w:r w:rsidRPr="00B65ECB">
        <w:t xml:space="preserve">Съгласно чл.2, ал.2 от Закона за предучилищното и училищното образование участниците в образователния процес са децата, учителите, директорите и другите педагогически специалисти, както и родителите. </w:t>
      </w:r>
    </w:p>
    <w:p w:rsidR="00D75911" w:rsidRPr="00B65ECB" w:rsidRDefault="00D75911" w:rsidP="00D75911">
      <w:pPr>
        <w:pStyle w:val="Default"/>
        <w:jc w:val="both"/>
      </w:pPr>
      <w:r w:rsidRPr="00B65ECB">
        <w:t>В този раздел от програмната система се описват мерките за създаване на условия и предпоставки за отговорно участие на семейството в живота на ДГ „</w:t>
      </w:r>
      <w:r w:rsidR="000D015E" w:rsidRPr="00B65ECB">
        <w:t>Детелин</w:t>
      </w:r>
      <w:r w:rsidRPr="00B65ECB">
        <w:t xml:space="preserve">а” за сътрудничество, между участниците в предучилищното образование. </w:t>
      </w:r>
    </w:p>
    <w:p w:rsidR="00D75911" w:rsidRPr="00B65ECB" w:rsidRDefault="00D75911" w:rsidP="00D75911">
      <w:pPr>
        <w:pStyle w:val="Default"/>
        <w:jc w:val="both"/>
      </w:pPr>
      <w:r w:rsidRPr="00B65ECB">
        <w:t xml:space="preserve">Най-значимо е възпитанието в първите 7 години от живота на човека. Всичко научено и преживяно в този период остава трайно в съзнанието и поведението на зрелия човек. А това е времето и на семейното възпитание, част от което протича и в детската градина. Тази е причината за особеното внимание към проблема за семейството и неговото решаващо влияние във формирането на децата. </w:t>
      </w:r>
    </w:p>
    <w:p w:rsidR="00D75911" w:rsidRPr="00B65ECB" w:rsidRDefault="00D75911" w:rsidP="00D75911">
      <w:pPr>
        <w:pStyle w:val="Default"/>
        <w:jc w:val="both"/>
      </w:pPr>
      <w:r w:rsidRPr="00B65ECB">
        <w:rPr>
          <w:iCs/>
        </w:rPr>
        <w:t xml:space="preserve">Семейството има най-голямо влияние, върху развитието и възпитанието на децата и родителите са техните първи възпитатели. </w:t>
      </w:r>
    </w:p>
    <w:p w:rsidR="00D75911" w:rsidRPr="00B65ECB" w:rsidRDefault="00D75911" w:rsidP="00D75911">
      <w:pPr>
        <w:pStyle w:val="Default"/>
        <w:jc w:val="both"/>
        <w:rPr>
          <w:iCs/>
        </w:rPr>
      </w:pPr>
      <w:r w:rsidRPr="00B65ECB">
        <w:rPr>
          <w:iCs/>
        </w:rPr>
        <w:t>Ключово условие за осъществяване на успешна възпитателна работа в образователната институция е ефективното взаимодействие със семейството.</w:t>
      </w:r>
    </w:p>
    <w:p w:rsidR="008A55CD" w:rsidRDefault="008A55CD" w:rsidP="000D015E">
      <w:pPr>
        <w:pStyle w:val="Default"/>
        <w:jc w:val="both"/>
        <w:rPr>
          <w:b/>
          <w:bCs/>
        </w:rPr>
      </w:pPr>
    </w:p>
    <w:p w:rsidR="000D015E" w:rsidRPr="00B65ECB" w:rsidRDefault="000D015E" w:rsidP="000D015E">
      <w:pPr>
        <w:pStyle w:val="Default"/>
        <w:jc w:val="both"/>
      </w:pPr>
      <w:r w:rsidRPr="00B65ECB">
        <w:rPr>
          <w:b/>
          <w:bCs/>
        </w:rPr>
        <w:t xml:space="preserve">Ето и най-важните подходи, които прилагаме при реализиране на механизма на сътрудничество и взаимодействие, между участниците в предучилищното образование: </w:t>
      </w:r>
    </w:p>
    <w:p w:rsidR="00B65ECB" w:rsidRPr="00B65ECB" w:rsidRDefault="00B65ECB" w:rsidP="000D015E">
      <w:pPr>
        <w:pStyle w:val="Default"/>
        <w:spacing w:after="30"/>
        <w:jc w:val="both"/>
      </w:pPr>
    </w:p>
    <w:p w:rsidR="000D015E" w:rsidRPr="00B65ECB" w:rsidRDefault="00B65ECB" w:rsidP="000D015E">
      <w:pPr>
        <w:pStyle w:val="Default"/>
        <w:spacing w:after="30"/>
        <w:jc w:val="both"/>
      </w:pPr>
      <w:r w:rsidRPr="00B65ECB">
        <w:lastRenderedPageBreak/>
        <w:t xml:space="preserve">► </w:t>
      </w:r>
      <w:r w:rsidR="000D015E" w:rsidRPr="00B65ECB">
        <w:rPr>
          <w:b/>
          <w:bCs/>
        </w:rPr>
        <w:t xml:space="preserve">За детето: </w:t>
      </w:r>
    </w:p>
    <w:p w:rsidR="000D015E" w:rsidRPr="00B65ECB" w:rsidRDefault="000D015E" w:rsidP="000D015E">
      <w:pPr>
        <w:pStyle w:val="Default"/>
        <w:spacing w:after="30"/>
        <w:jc w:val="both"/>
      </w:pPr>
      <w:r w:rsidRPr="00B65ECB">
        <w:t xml:space="preserve">● облекчава се адаптацията при прехода от домашна обстановка към условията в детската градина; </w:t>
      </w:r>
    </w:p>
    <w:p w:rsidR="000D015E" w:rsidRPr="00B65ECB" w:rsidRDefault="000D015E" w:rsidP="000D015E">
      <w:pPr>
        <w:pStyle w:val="Default"/>
        <w:spacing w:after="30"/>
        <w:jc w:val="both"/>
      </w:pPr>
      <w:r w:rsidRPr="00B65ECB">
        <w:t xml:space="preserve">● засилва се чувството за сигурност и за емоционален комфорт; </w:t>
      </w:r>
    </w:p>
    <w:p w:rsidR="000D015E" w:rsidRPr="00B65ECB" w:rsidRDefault="000D015E" w:rsidP="000D015E">
      <w:pPr>
        <w:pStyle w:val="Default"/>
        <w:spacing w:after="30"/>
        <w:jc w:val="both"/>
      </w:pPr>
      <w:r w:rsidRPr="00B65ECB">
        <w:t xml:space="preserve">● стимулира се активността и индивидуалната изява; </w:t>
      </w:r>
    </w:p>
    <w:p w:rsidR="000D015E" w:rsidRPr="00B65ECB" w:rsidRDefault="000D015E" w:rsidP="000D015E">
      <w:pPr>
        <w:pStyle w:val="Default"/>
        <w:spacing w:after="30"/>
        <w:jc w:val="both"/>
      </w:pPr>
      <w:r w:rsidRPr="00B65ECB">
        <w:t xml:space="preserve">● компенсира се дефицитът от общуване с работещи родители; </w:t>
      </w:r>
    </w:p>
    <w:p w:rsidR="000D015E" w:rsidRPr="00B65ECB" w:rsidRDefault="000D015E" w:rsidP="000D015E">
      <w:pPr>
        <w:pStyle w:val="Default"/>
        <w:spacing w:after="30"/>
        <w:jc w:val="both"/>
      </w:pPr>
      <w:r w:rsidRPr="00B65ECB">
        <w:t>●</w:t>
      </w:r>
      <w:r w:rsidR="00B9519B" w:rsidRPr="00B65ECB">
        <w:t xml:space="preserve"> обогатява се социалният опит. </w:t>
      </w:r>
    </w:p>
    <w:p w:rsidR="000D015E" w:rsidRPr="00B65ECB" w:rsidRDefault="00B65ECB" w:rsidP="000D015E">
      <w:pPr>
        <w:pStyle w:val="Default"/>
        <w:spacing w:after="30"/>
        <w:jc w:val="both"/>
      </w:pPr>
      <w:r w:rsidRPr="00B65ECB">
        <w:t xml:space="preserve">► </w:t>
      </w:r>
      <w:r w:rsidR="000D015E" w:rsidRPr="00B65ECB">
        <w:rPr>
          <w:b/>
          <w:bCs/>
        </w:rPr>
        <w:t xml:space="preserve">За родителите: </w:t>
      </w:r>
    </w:p>
    <w:p w:rsidR="000D015E" w:rsidRPr="00B65ECB" w:rsidRDefault="000D015E" w:rsidP="000D015E">
      <w:pPr>
        <w:pStyle w:val="Default"/>
        <w:spacing w:after="30"/>
        <w:jc w:val="both"/>
      </w:pPr>
      <w:r w:rsidRPr="00B65ECB">
        <w:t xml:space="preserve">● разбират по-добре своите деца, сравнявайки ги с връстниците им; </w:t>
      </w:r>
    </w:p>
    <w:p w:rsidR="000D015E" w:rsidRPr="00B65ECB" w:rsidRDefault="000D015E" w:rsidP="000D015E">
      <w:pPr>
        <w:pStyle w:val="Default"/>
        <w:spacing w:after="30"/>
        <w:jc w:val="both"/>
      </w:pPr>
      <w:r w:rsidRPr="00B65ECB">
        <w:t xml:space="preserve">● овладяват конкретни способи за общуване с децата в разнообразни дейности; </w:t>
      </w:r>
    </w:p>
    <w:p w:rsidR="000D015E" w:rsidRPr="00B65ECB" w:rsidRDefault="000D015E" w:rsidP="000D015E">
      <w:pPr>
        <w:pStyle w:val="Default"/>
        <w:spacing w:after="30"/>
        <w:jc w:val="both"/>
      </w:pPr>
      <w:r w:rsidRPr="00B65ECB">
        <w:t xml:space="preserve">● приемат от нова позиция работата на учителя, нараства доверието към него; </w:t>
      </w:r>
    </w:p>
    <w:p w:rsidR="000D015E" w:rsidRPr="00B65ECB" w:rsidRDefault="000D015E" w:rsidP="000D015E">
      <w:pPr>
        <w:pStyle w:val="Default"/>
        <w:spacing w:after="30"/>
        <w:jc w:val="both"/>
      </w:pPr>
      <w:r w:rsidRPr="00B65ECB">
        <w:t xml:space="preserve">● опознават съдържанието на образователния процес и на ежедневието в детската градина; </w:t>
      </w:r>
    </w:p>
    <w:p w:rsidR="000D015E" w:rsidRPr="00B65ECB" w:rsidRDefault="000D015E" w:rsidP="000D015E">
      <w:pPr>
        <w:pStyle w:val="Default"/>
        <w:spacing w:after="30"/>
        <w:jc w:val="both"/>
      </w:pPr>
      <w:r w:rsidRPr="00B65ECB">
        <w:t xml:space="preserve">● повишават своята педагогическа компетентност и я пренасят вкъщи; </w:t>
      </w:r>
    </w:p>
    <w:p w:rsidR="000D015E" w:rsidRPr="00B65ECB" w:rsidRDefault="000D015E" w:rsidP="000D015E">
      <w:pPr>
        <w:pStyle w:val="Default"/>
        <w:spacing w:after="30"/>
        <w:jc w:val="both"/>
      </w:pPr>
      <w:r w:rsidRPr="00B65ECB">
        <w:t>● разчупват закостенели стереотипи за семейното възпитание;</w:t>
      </w:r>
    </w:p>
    <w:p w:rsidR="000D015E" w:rsidRPr="00B65ECB" w:rsidRDefault="000D015E" w:rsidP="000D015E">
      <w:pPr>
        <w:pStyle w:val="Default"/>
        <w:spacing w:after="30"/>
        <w:jc w:val="both"/>
      </w:pPr>
      <w:r w:rsidRPr="00B65ECB">
        <w:t xml:space="preserve">● обменят информация не само с учителя, но и помежду си; </w:t>
      </w:r>
    </w:p>
    <w:p w:rsidR="000D015E" w:rsidRPr="00B65ECB" w:rsidRDefault="000D015E" w:rsidP="000D015E">
      <w:pPr>
        <w:pStyle w:val="Default"/>
        <w:spacing w:after="30"/>
        <w:jc w:val="both"/>
      </w:pPr>
      <w:r w:rsidRPr="00B65ECB">
        <w:t xml:space="preserve">● добиват по-голямо самочувствие, като особено важни възпитатели на своите деца; </w:t>
      </w:r>
    </w:p>
    <w:p w:rsidR="000D015E" w:rsidRPr="00B65ECB" w:rsidRDefault="000D015E" w:rsidP="000D015E">
      <w:pPr>
        <w:pStyle w:val="Default"/>
        <w:spacing w:after="30"/>
        <w:jc w:val="both"/>
      </w:pPr>
      <w:r w:rsidRPr="00B65ECB">
        <w:t xml:space="preserve">● укрепват родителската общност като важна институция. </w:t>
      </w:r>
    </w:p>
    <w:p w:rsidR="000D015E" w:rsidRPr="00B65ECB" w:rsidRDefault="00B65ECB" w:rsidP="000D015E">
      <w:pPr>
        <w:pStyle w:val="Default"/>
        <w:spacing w:after="30"/>
        <w:jc w:val="both"/>
      </w:pPr>
      <w:r w:rsidRPr="00B65ECB">
        <w:t xml:space="preserve">► </w:t>
      </w:r>
      <w:r w:rsidR="000D015E" w:rsidRPr="00B65ECB">
        <w:rPr>
          <w:b/>
          <w:bCs/>
        </w:rPr>
        <w:t xml:space="preserve">За учителя: </w:t>
      </w:r>
    </w:p>
    <w:p w:rsidR="000D015E" w:rsidRPr="00B65ECB" w:rsidRDefault="000D015E" w:rsidP="000D015E">
      <w:pPr>
        <w:pStyle w:val="Default"/>
        <w:jc w:val="both"/>
      </w:pPr>
      <w:r w:rsidRPr="00B65ECB">
        <w:t xml:space="preserve">● използва идеите, знанията и професионалния опит на родителите за обогатяване на живота в групата; </w:t>
      </w:r>
    </w:p>
    <w:p w:rsidR="000D015E" w:rsidRPr="00B65ECB" w:rsidRDefault="000D015E" w:rsidP="000D015E">
      <w:pPr>
        <w:pStyle w:val="Default"/>
        <w:spacing w:after="38"/>
        <w:jc w:val="both"/>
      </w:pPr>
      <w:r w:rsidRPr="00B65ECB">
        <w:t xml:space="preserve">● стимулиран е в търсенето и прилагането на различни стратегии (формални и неформални) за общуване с родители и с техните деца; </w:t>
      </w:r>
    </w:p>
    <w:p w:rsidR="000D015E" w:rsidRPr="00B65ECB" w:rsidRDefault="000D015E" w:rsidP="000D015E">
      <w:pPr>
        <w:pStyle w:val="Default"/>
        <w:spacing w:after="38"/>
        <w:jc w:val="both"/>
      </w:pPr>
      <w:r w:rsidRPr="00B65ECB">
        <w:t xml:space="preserve">● разбира по-добре децата, опознавайки близките им; </w:t>
      </w:r>
    </w:p>
    <w:p w:rsidR="000D015E" w:rsidRPr="00B65ECB" w:rsidRDefault="000D015E" w:rsidP="000D015E">
      <w:pPr>
        <w:pStyle w:val="Default"/>
        <w:spacing w:after="38"/>
        <w:jc w:val="both"/>
      </w:pPr>
      <w:r w:rsidRPr="00B65ECB">
        <w:t xml:space="preserve">● осъществява взаимен обмен на информация с родителите за индивидуалните особености на всяко дете; </w:t>
      </w:r>
    </w:p>
    <w:p w:rsidR="000D015E" w:rsidRPr="00B65ECB" w:rsidRDefault="000D015E" w:rsidP="000D015E">
      <w:pPr>
        <w:pStyle w:val="Default"/>
        <w:spacing w:after="38"/>
        <w:jc w:val="both"/>
      </w:pPr>
      <w:r w:rsidRPr="00B65ECB">
        <w:t xml:space="preserve">● използва непосредствената помощ на родителите в образователния процес; </w:t>
      </w:r>
    </w:p>
    <w:p w:rsidR="000D015E" w:rsidRPr="00B65ECB" w:rsidRDefault="000D015E" w:rsidP="000D015E">
      <w:pPr>
        <w:pStyle w:val="Default"/>
        <w:jc w:val="both"/>
      </w:pPr>
      <w:r w:rsidRPr="00B65ECB">
        <w:t xml:space="preserve">● разчита на съдействието на родителите при възникнали инциденти, проблеми. </w:t>
      </w:r>
    </w:p>
    <w:p w:rsidR="000D015E" w:rsidRPr="00B65ECB" w:rsidRDefault="000D015E" w:rsidP="000D015E">
      <w:pPr>
        <w:pStyle w:val="Default"/>
        <w:jc w:val="both"/>
      </w:pPr>
      <w:r w:rsidRPr="00B65ECB">
        <w:t xml:space="preserve">Непрекъснатото сътрудничество и взаимният обмен на информация с родителите са възможни, чрез ефективните умения на учителите да си поставят цели: </w:t>
      </w:r>
    </w:p>
    <w:p w:rsidR="000D015E" w:rsidRPr="00B65ECB" w:rsidRDefault="000D015E" w:rsidP="000D015E">
      <w:pPr>
        <w:pStyle w:val="Default"/>
        <w:spacing w:after="38"/>
        <w:jc w:val="both"/>
      </w:pPr>
      <w:r w:rsidRPr="00B65ECB">
        <w:t xml:space="preserve">● ефективно да говорят; </w:t>
      </w:r>
    </w:p>
    <w:p w:rsidR="000D015E" w:rsidRPr="00B65ECB" w:rsidRDefault="000D015E" w:rsidP="000D015E">
      <w:pPr>
        <w:pStyle w:val="Default"/>
        <w:spacing w:after="38"/>
        <w:jc w:val="both"/>
      </w:pPr>
      <w:r w:rsidRPr="00B65ECB">
        <w:t xml:space="preserve">● ефективно да слушат; </w:t>
      </w:r>
    </w:p>
    <w:p w:rsidR="000D015E" w:rsidRPr="00B65ECB" w:rsidRDefault="000D015E" w:rsidP="000D015E">
      <w:pPr>
        <w:pStyle w:val="Default"/>
        <w:jc w:val="both"/>
      </w:pPr>
      <w:r w:rsidRPr="00B65ECB">
        <w:t>● да бъдат позитивни;</w:t>
      </w:r>
    </w:p>
    <w:p w:rsidR="000D015E" w:rsidRPr="00B65ECB" w:rsidRDefault="000D015E" w:rsidP="00B747D7">
      <w:pPr>
        <w:pStyle w:val="Default"/>
        <w:jc w:val="both"/>
      </w:pPr>
      <w:r w:rsidRPr="00B65ECB">
        <w:t>Това означава учителите да прилагат високо ниво на комуникативни умения, гъвкаво използване на разнообразни способи за общуване, отчитане на чувствата, преживяванията и очакванията, изразени (или замаскирани</w:t>
      </w:r>
      <w:r w:rsidR="00B747D7" w:rsidRPr="00B65ECB">
        <w:t xml:space="preserve">) в поведението на родителите. </w:t>
      </w:r>
    </w:p>
    <w:p w:rsidR="000D015E" w:rsidRPr="00B65ECB" w:rsidRDefault="000D015E" w:rsidP="00B747D7">
      <w:pPr>
        <w:pStyle w:val="Default"/>
        <w:jc w:val="both"/>
      </w:pPr>
      <w:r w:rsidRPr="00B65ECB">
        <w:rPr>
          <w:b/>
          <w:bCs/>
        </w:rPr>
        <w:t xml:space="preserve">Сътрудничеството с родителите в детската градина се постига на две нива: </w:t>
      </w:r>
    </w:p>
    <w:p w:rsidR="000D015E" w:rsidRPr="00B65ECB" w:rsidRDefault="00B9519B" w:rsidP="00B747D7">
      <w:pPr>
        <w:pStyle w:val="Default"/>
        <w:spacing w:after="11"/>
        <w:jc w:val="both"/>
      </w:pPr>
      <w:r w:rsidRPr="00B65ECB">
        <w:t xml:space="preserve">● </w:t>
      </w:r>
      <w:r w:rsidR="000D015E" w:rsidRPr="00B65ECB">
        <w:t xml:space="preserve">на ниво групата – чрез родителски актив на групата; </w:t>
      </w:r>
    </w:p>
    <w:p w:rsidR="000D015E" w:rsidRPr="00B65ECB" w:rsidRDefault="00B9519B" w:rsidP="00B747D7">
      <w:pPr>
        <w:pStyle w:val="Default"/>
        <w:jc w:val="both"/>
      </w:pPr>
      <w:r w:rsidRPr="00B65ECB">
        <w:t xml:space="preserve">● </w:t>
      </w:r>
      <w:r w:rsidR="000D015E" w:rsidRPr="00B65ECB">
        <w:t xml:space="preserve">на ниво детската градина – чрез Обществен съвет, </w:t>
      </w:r>
      <w:r w:rsidRPr="00B65ECB">
        <w:t>Училищно настоятелство;</w:t>
      </w:r>
    </w:p>
    <w:p w:rsidR="00B747D7" w:rsidRPr="00B65ECB" w:rsidRDefault="00B747D7" w:rsidP="00B747D7">
      <w:pPr>
        <w:pStyle w:val="Default"/>
        <w:jc w:val="both"/>
      </w:pPr>
      <w:r w:rsidRPr="00B65ECB">
        <w:rPr>
          <w:bCs/>
        </w:rPr>
        <w:t xml:space="preserve">В координационния механизъм за взаимодействие, между участниците в предучилищното образование в ДГ „Детелина” предлагаме разнообразни форми, средства, подходи, стратегии на педагогическо взаимодействие с родителите на децата, които са многообразни, ежедневни и периодични и които отговарят на потребностите на различните семейства, както и начините за общуване със семейството и за осигуряване на неговото по-активно участие във възпитанието и образованието на детето. </w:t>
      </w:r>
    </w:p>
    <w:p w:rsidR="00B747D7" w:rsidRPr="00B65ECB" w:rsidRDefault="00B747D7" w:rsidP="00B747D7">
      <w:pPr>
        <w:pStyle w:val="Default"/>
        <w:jc w:val="both"/>
      </w:pPr>
      <w:r w:rsidRPr="00B65ECB">
        <w:t xml:space="preserve">Информационните канали за информиране и популяризиране пред родителите и обществеността дейността на ДГ „Детелина” са: </w:t>
      </w:r>
    </w:p>
    <w:p w:rsidR="00B747D7" w:rsidRPr="00B65ECB" w:rsidRDefault="00B747D7" w:rsidP="00B747D7">
      <w:pPr>
        <w:pStyle w:val="Default"/>
        <w:spacing w:after="37"/>
        <w:jc w:val="both"/>
      </w:pPr>
      <w:r w:rsidRPr="00B65ECB">
        <w:t xml:space="preserve">● </w:t>
      </w:r>
      <w:r w:rsidRPr="00B65ECB">
        <w:rPr>
          <w:i/>
          <w:iCs/>
        </w:rPr>
        <w:t xml:space="preserve">чрез уеб-сайта </w:t>
      </w:r>
      <w:r w:rsidRPr="00B65ECB">
        <w:t xml:space="preserve">на детската градина; </w:t>
      </w:r>
    </w:p>
    <w:p w:rsidR="00B747D7" w:rsidRPr="00B65ECB" w:rsidRDefault="00B747D7" w:rsidP="00B747D7">
      <w:pPr>
        <w:pStyle w:val="Default"/>
        <w:spacing w:after="37"/>
        <w:jc w:val="both"/>
      </w:pPr>
      <w:r w:rsidRPr="00B65ECB">
        <w:lastRenderedPageBreak/>
        <w:t xml:space="preserve">● </w:t>
      </w:r>
      <w:r w:rsidRPr="00B65ECB">
        <w:rPr>
          <w:i/>
          <w:iCs/>
        </w:rPr>
        <w:t xml:space="preserve">фейсбук-групи </w:t>
      </w:r>
      <w:r w:rsidRPr="00B65ECB">
        <w:t xml:space="preserve">по възрастови групи; </w:t>
      </w:r>
    </w:p>
    <w:p w:rsidR="00B747D7" w:rsidRPr="00B65ECB" w:rsidRDefault="00B747D7" w:rsidP="00B747D7">
      <w:pPr>
        <w:pStyle w:val="Default"/>
        <w:spacing w:after="37"/>
        <w:jc w:val="both"/>
      </w:pPr>
      <w:r w:rsidRPr="00B65ECB">
        <w:rPr>
          <w:i/>
          <w:iCs/>
        </w:rPr>
        <w:t>● план за работа с родителите</w:t>
      </w:r>
      <w:r w:rsidRPr="00B65ECB">
        <w:rPr>
          <w:b/>
          <w:bCs/>
        </w:rPr>
        <w:t xml:space="preserve">, </w:t>
      </w:r>
      <w:r w:rsidRPr="00B65ECB">
        <w:t xml:space="preserve">където са конкретизирани дейности за работа с родителите и партньорите за съответната учебна година. </w:t>
      </w:r>
    </w:p>
    <w:p w:rsidR="00B747D7" w:rsidRPr="00B65ECB" w:rsidRDefault="00B747D7" w:rsidP="00B747D7">
      <w:pPr>
        <w:pStyle w:val="Default"/>
        <w:spacing w:after="37"/>
        <w:jc w:val="both"/>
      </w:pPr>
      <w:r w:rsidRPr="00B65ECB">
        <w:t xml:space="preserve">● </w:t>
      </w:r>
      <w:r w:rsidRPr="00B65ECB">
        <w:rPr>
          <w:i/>
          <w:iCs/>
        </w:rPr>
        <w:t>времето</w:t>
      </w:r>
      <w:r w:rsidRPr="00B65ECB">
        <w:t>, когато родителите водят или вземат детето от градината (през пролетно-летния сезон).</w:t>
      </w:r>
    </w:p>
    <w:p w:rsidR="00B747D7" w:rsidRPr="00B65ECB" w:rsidRDefault="00B65ECB" w:rsidP="00B747D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47D7" w:rsidRPr="00B65ECB">
        <w:rPr>
          <w:rFonts w:ascii="Times New Roman" w:hAnsi="Times New Roman" w:cs="Times New Roman"/>
          <w:i/>
          <w:iCs/>
          <w:color w:val="000000"/>
          <w:sz w:val="24"/>
          <w:szCs w:val="24"/>
        </w:rPr>
        <w:t xml:space="preserve">родителските срещи </w:t>
      </w:r>
      <w:r w:rsidR="00B747D7" w:rsidRPr="00B65ECB">
        <w:rPr>
          <w:rFonts w:ascii="Times New Roman" w:hAnsi="Times New Roman" w:cs="Times New Roman"/>
          <w:color w:val="000000"/>
          <w:sz w:val="24"/>
          <w:szCs w:val="24"/>
        </w:rPr>
        <w:t xml:space="preserve">са утвърдена форма за общуването. </w:t>
      </w:r>
    </w:p>
    <w:p w:rsidR="00B747D7" w:rsidRPr="00B65ECB" w:rsidRDefault="00B65ECB" w:rsidP="00B747D7">
      <w:pPr>
        <w:autoSpaceDE w:val="0"/>
        <w:autoSpaceDN w:val="0"/>
        <w:adjustRightInd w:val="0"/>
        <w:spacing w:after="3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47D7" w:rsidRPr="00B65ECB">
        <w:rPr>
          <w:rFonts w:ascii="Times New Roman" w:hAnsi="Times New Roman" w:cs="Times New Roman"/>
          <w:i/>
          <w:iCs/>
          <w:color w:val="000000"/>
          <w:sz w:val="24"/>
          <w:szCs w:val="24"/>
        </w:rPr>
        <w:t xml:space="preserve">детското портфолио </w:t>
      </w:r>
      <w:r w:rsidR="00B747D7" w:rsidRPr="00B65ECB">
        <w:rPr>
          <w:rFonts w:ascii="Times New Roman" w:hAnsi="Times New Roman" w:cs="Times New Roman"/>
          <w:color w:val="000000"/>
          <w:sz w:val="24"/>
          <w:szCs w:val="24"/>
        </w:rPr>
        <w:t xml:space="preserve">- “запис” на отделните стъпки, включващи събрани и подредени материали, предмети, инструменти, насочени към постигане на конкретна определена цел проследяване на развитието и образованието на детето в детската градина.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i/>
          <w:iCs/>
          <w:color w:val="000000"/>
          <w:sz w:val="24"/>
          <w:szCs w:val="24"/>
        </w:rPr>
        <w:t xml:space="preserve">● електронното портфолио на учителите от групата.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Всичко това е много важно, както за родителите, така и учителите, но най-вече за децата.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Семейството, като уникална възпитателна среда, и детската градина, като специфичен възпитателен феномен, не трябва да се противопоставят, нито да се схващат, като взаимнозаменяеми. Те трябва да бъдат равно поставени и разглеждани, като взаим</w:t>
      </w:r>
      <w:r w:rsidR="00A12B79" w:rsidRPr="00B65ECB">
        <w:rPr>
          <w:rFonts w:ascii="Times New Roman" w:hAnsi="Times New Roman" w:cs="Times New Roman"/>
          <w:color w:val="000000"/>
          <w:sz w:val="24"/>
          <w:szCs w:val="24"/>
        </w:rPr>
        <w:t>н</w:t>
      </w:r>
      <w:r w:rsidRPr="00B65ECB">
        <w:rPr>
          <w:rFonts w:ascii="Times New Roman" w:hAnsi="Times New Roman" w:cs="Times New Roman"/>
          <w:color w:val="000000"/>
          <w:sz w:val="24"/>
          <w:szCs w:val="24"/>
        </w:rPr>
        <w:t xml:space="preserve">о допълващи се, защото дават на детето това, което е необходимо за правилното му личностно развитие.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Взаимодействието, между детската градина и семейството трябва все повече да се усъвършенства, за да убедим родителите, че при нас децата се развиват и живеят щастливо. </w:t>
      </w:r>
    </w:p>
    <w:p w:rsidR="00B747D7" w:rsidRPr="00B65ECB" w:rsidRDefault="00B747D7" w:rsidP="00B747D7">
      <w:pPr>
        <w:autoSpaceDE w:val="0"/>
        <w:autoSpaceDN w:val="0"/>
        <w:adjustRightInd w:val="0"/>
        <w:spacing w:after="0" w:line="240" w:lineRule="auto"/>
        <w:jc w:val="center"/>
        <w:rPr>
          <w:rFonts w:ascii="Times New Roman" w:hAnsi="Times New Roman" w:cs="Times New Roman"/>
          <w:b/>
          <w:bCs/>
          <w:color w:val="000000"/>
          <w:sz w:val="24"/>
          <w:szCs w:val="24"/>
        </w:rPr>
      </w:pPr>
    </w:p>
    <w:p w:rsidR="00B747D7" w:rsidRPr="00B65ECB" w:rsidRDefault="00B747D7" w:rsidP="00B747D7">
      <w:pPr>
        <w:autoSpaceDE w:val="0"/>
        <w:autoSpaceDN w:val="0"/>
        <w:adjustRightInd w:val="0"/>
        <w:spacing w:after="0" w:line="240" w:lineRule="auto"/>
        <w:jc w:val="center"/>
        <w:rPr>
          <w:rFonts w:ascii="Times New Roman" w:hAnsi="Times New Roman" w:cs="Times New Roman"/>
          <w:b/>
          <w:bCs/>
          <w:color w:val="000000"/>
          <w:sz w:val="24"/>
          <w:szCs w:val="24"/>
        </w:rPr>
      </w:pPr>
      <w:r w:rsidRPr="00B65ECB">
        <w:rPr>
          <w:rFonts w:ascii="Times New Roman" w:hAnsi="Times New Roman" w:cs="Times New Roman"/>
          <w:b/>
          <w:bCs/>
          <w:color w:val="000000"/>
          <w:sz w:val="24"/>
          <w:szCs w:val="24"/>
        </w:rPr>
        <w:t>ЗАКЛЮЧЕНИЕ</w:t>
      </w:r>
    </w:p>
    <w:p w:rsidR="00B747D7" w:rsidRPr="00B65ECB" w:rsidRDefault="00B747D7" w:rsidP="00B747D7">
      <w:pPr>
        <w:autoSpaceDE w:val="0"/>
        <w:autoSpaceDN w:val="0"/>
        <w:adjustRightInd w:val="0"/>
        <w:spacing w:after="0" w:line="240" w:lineRule="auto"/>
        <w:jc w:val="center"/>
        <w:rPr>
          <w:rFonts w:ascii="Times New Roman" w:hAnsi="Times New Roman" w:cs="Times New Roman"/>
          <w:color w:val="000000"/>
          <w:sz w:val="24"/>
          <w:szCs w:val="24"/>
        </w:rPr>
      </w:pP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В заключение ще споделя, че изготвихме тази стратегия с ясното съзнание за това колко сериозен инструмент за управление е стратегическото планиране.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Като директор съзнавам отговорността, задачите, грешките и пропуските. Както и досега, екипът на детската градина, за да успее да затвърди доверието, това, което започнахме последните години, трябва да го правим по-ефективно и по-дълго време, като полагаме повече усилия.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Разчитам, всички заедно да го направим!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Стратегията за развитие на ДГ „Детелина” 2020-2024 г. е реалистична във времето и изпълнима по отношение на поставените цели и задачи. Визира развитието на дейностите в бъдещето и създава перспектива за усъвършенстване на личността.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Стратегията за развитие се основава на принципите и насоките на ЗПУО, приоритетите на МОН и Община Калояново и спецификата на детската градина.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Стратегията за развитие подлежи на актуализиране.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 xml:space="preserve">Стратегията за развитие е основание за съставяне на годишен план за дейността. </w:t>
      </w:r>
    </w:p>
    <w:p w:rsidR="00B747D7" w:rsidRPr="00B65ECB" w:rsidRDefault="00B747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Считам, че изпълнението на планираните в стратегията дейности от целия екип – директор, учители, служители, ще доведе до осигуряване на нужните материални и организационни условия за п</w:t>
      </w:r>
      <w:r w:rsidR="001946D7" w:rsidRPr="00B65ECB">
        <w:rPr>
          <w:rFonts w:ascii="Times New Roman" w:hAnsi="Times New Roman" w:cs="Times New Roman"/>
          <w:color w:val="000000"/>
          <w:sz w:val="24"/>
          <w:szCs w:val="24"/>
        </w:rPr>
        <w:t>ровеждане на дейността на ДГ</w:t>
      </w:r>
      <w:r w:rsidRPr="00B65ECB">
        <w:rPr>
          <w:rFonts w:ascii="Times New Roman" w:hAnsi="Times New Roman" w:cs="Times New Roman"/>
          <w:color w:val="000000"/>
          <w:sz w:val="24"/>
          <w:szCs w:val="24"/>
        </w:rPr>
        <w:t xml:space="preserve"> „</w:t>
      </w:r>
      <w:r w:rsidR="001946D7" w:rsidRPr="00B65ECB">
        <w:rPr>
          <w:rFonts w:ascii="Times New Roman" w:hAnsi="Times New Roman" w:cs="Times New Roman"/>
          <w:color w:val="000000"/>
          <w:sz w:val="24"/>
          <w:szCs w:val="24"/>
        </w:rPr>
        <w:t>Детелин</w:t>
      </w:r>
      <w:r w:rsidRPr="00B65ECB">
        <w:rPr>
          <w:rFonts w:ascii="Times New Roman" w:hAnsi="Times New Roman" w:cs="Times New Roman"/>
          <w:color w:val="000000"/>
          <w:sz w:val="24"/>
          <w:szCs w:val="24"/>
        </w:rPr>
        <w:t xml:space="preserve">а” в съзвучие с изискването на времето. </w:t>
      </w:r>
    </w:p>
    <w:p w:rsidR="00B747D7" w:rsidRPr="00B65ECB" w:rsidRDefault="001946D7"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color w:val="000000"/>
          <w:sz w:val="24"/>
          <w:szCs w:val="24"/>
        </w:rPr>
        <w:t>ДГ</w:t>
      </w:r>
      <w:r w:rsidR="00B747D7" w:rsidRPr="00B65ECB">
        <w:rPr>
          <w:rFonts w:ascii="Times New Roman" w:hAnsi="Times New Roman" w:cs="Times New Roman"/>
          <w:color w:val="000000"/>
          <w:sz w:val="24"/>
          <w:szCs w:val="24"/>
        </w:rPr>
        <w:t xml:space="preserve"> „</w:t>
      </w:r>
      <w:r w:rsidRPr="00B65ECB">
        <w:rPr>
          <w:rFonts w:ascii="Times New Roman" w:hAnsi="Times New Roman" w:cs="Times New Roman"/>
          <w:color w:val="000000"/>
          <w:sz w:val="24"/>
          <w:szCs w:val="24"/>
        </w:rPr>
        <w:t>Детелин</w:t>
      </w:r>
      <w:r w:rsidR="00B747D7" w:rsidRPr="00B65ECB">
        <w:rPr>
          <w:rFonts w:ascii="Times New Roman" w:hAnsi="Times New Roman" w:cs="Times New Roman"/>
          <w:color w:val="000000"/>
          <w:sz w:val="24"/>
          <w:szCs w:val="24"/>
        </w:rPr>
        <w:t>а” е</w:t>
      </w:r>
      <w:r w:rsidRPr="00B65ECB">
        <w:rPr>
          <w:rFonts w:ascii="Times New Roman" w:hAnsi="Times New Roman" w:cs="Times New Roman"/>
          <w:color w:val="000000"/>
          <w:sz w:val="24"/>
          <w:szCs w:val="24"/>
        </w:rPr>
        <w:t xml:space="preserve"> образователна институция, която</w:t>
      </w:r>
      <w:r w:rsidR="00B747D7" w:rsidRPr="00B65ECB">
        <w:rPr>
          <w:rFonts w:ascii="Times New Roman" w:hAnsi="Times New Roman" w:cs="Times New Roman"/>
          <w:color w:val="000000"/>
          <w:sz w:val="24"/>
          <w:szCs w:val="24"/>
        </w:rPr>
        <w:t xml:space="preserve"> съчетава емоционалното благополучие на детето с конкретна възпитателна програма и по този начин влияе, върху </w:t>
      </w:r>
      <w:r w:rsidRPr="00B65ECB">
        <w:rPr>
          <w:rFonts w:ascii="Times New Roman" w:hAnsi="Times New Roman" w:cs="Times New Roman"/>
          <w:color w:val="000000"/>
          <w:sz w:val="24"/>
          <w:szCs w:val="24"/>
        </w:rPr>
        <w:t xml:space="preserve">личностното му развитие. </w:t>
      </w:r>
      <w:r w:rsidR="00B747D7" w:rsidRPr="00B65ECB">
        <w:rPr>
          <w:rFonts w:ascii="Times New Roman" w:hAnsi="Times New Roman" w:cs="Times New Roman"/>
          <w:color w:val="000000"/>
          <w:sz w:val="24"/>
          <w:szCs w:val="24"/>
        </w:rPr>
        <w:t>Начинът по к</w:t>
      </w:r>
      <w:r w:rsidRPr="00B65ECB">
        <w:rPr>
          <w:rFonts w:ascii="Times New Roman" w:hAnsi="Times New Roman" w:cs="Times New Roman"/>
          <w:color w:val="000000"/>
          <w:sz w:val="24"/>
          <w:szCs w:val="24"/>
        </w:rPr>
        <w:t xml:space="preserve">ойто тя изглежда и функционира </w:t>
      </w:r>
      <w:r w:rsidR="00B747D7" w:rsidRPr="00B65ECB">
        <w:rPr>
          <w:rFonts w:ascii="Times New Roman" w:hAnsi="Times New Roman" w:cs="Times New Roman"/>
          <w:color w:val="000000"/>
          <w:sz w:val="24"/>
          <w:szCs w:val="24"/>
        </w:rPr>
        <w:t xml:space="preserve">отразява, от една страна обществената заинтересованост за развитието на децата, а от друга – личната загриженост на екипа, работещ в детската градина. </w:t>
      </w:r>
    </w:p>
    <w:p w:rsidR="00B9519B" w:rsidRPr="00B65ECB" w:rsidRDefault="00B747D7" w:rsidP="00B747D7">
      <w:pPr>
        <w:autoSpaceDE w:val="0"/>
        <w:autoSpaceDN w:val="0"/>
        <w:adjustRightInd w:val="0"/>
        <w:spacing w:after="0" w:line="240" w:lineRule="auto"/>
        <w:jc w:val="both"/>
        <w:rPr>
          <w:rFonts w:ascii="Times New Roman" w:hAnsi="Times New Roman" w:cs="Times New Roman"/>
          <w:b/>
          <w:bCs/>
          <w:color w:val="000000"/>
          <w:sz w:val="24"/>
          <w:szCs w:val="24"/>
        </w:rPr>
      </w:pPr>
      <w:r w:rsidRPr="00B65ECB">
        <w:rPr>
          <w:rFonts w:ascii="Times New Roman" w:hAnsi="Times New Roman" w:cs="Times New Roman"/>
          <w:b/>
          <w:bCs/>
          <w:color w:val="000000"/>
          <w:sz w:val="24"/>
          <w:szCs w:val="24"/>
        </w:rPr>
        <w:t xml:space="preserve">В този смисъл, за предстоящия четири годишен период на развитие, политиката на целия екип на детската градина може да бъде обобщена с едно изречение: </w:t>
      </w:r>
    </w:p>
    <w:p w:rsidR="00B747D7" w:rsidRPr="00B65ECB" w:rsidRDefault="00FB071A" w:rsidP="00B747D7">
      <w:pPr>
        <w:autoSpaceDE w:val="0"/>
        <w:autoSpaceDN w:val="0"/>
        <w:adjustRightInd w:val="0"/>
        <w:spacing w:after="0" w:line="240" w:lineRule="auto"/>
        <w:jc w:val="both"/>
        <w:rPr>
          <w:rFonts w:ascii="Times New Roman" w:hAnsi="Times New Roman" w:cs="Times New Roman"/>
          <w:color w:val="000000"/>
          <w:sz w:val="24"/>
          <w:szCs w:val="24"/>
        </w:rPr>
      </w:pPr>
      <w:r w:rsidRPr="00B65ECB">
        <w:rPr>
          <w:rFonts w:ascii="Times New Roman" w:hAnsi="Times New Roman" w:cs="Times New Roman"/>
          <w:b/>
          <w:bCs/>
          <w:color w:val="000000"/>
          <w:sz w:val="24"/>
          <w:szCs w:val="24"/>
        </w:rPr>
        <w:t xml:space="preserve">„ПОДГОТВЯМЕ </w:t>
      </w:r>
      <w:r w:rsidR="00AD37EA" w:rsidRPr="00B65ECB">
        <w:rPr>
          <w:rFonts w:ascii="Times New Roman" w:hAnsi="Times New Roman" w:cs="Times New Roman"/>
          <w:b/>
          <w:bCs/>
          <w:color w:val="000000"/>
          <w:sz w:val="24"/>
          <w:szCs w:val="24"/>
        </w:rPr>
        <w:t>БЪДЕЩЕТО“</w:t>
      </w:r>
    </w:p>
    <w:p w:rsidR="00B747D7" w:rsidRPr="00B65ECB" w:rsidRDefault="00B747D7" w:rsidP="00B747D7">
      <w:pPr>
        <w:pStyle w:val="Default"/>
        <w:spacing w:after="37"/>
        <w:jc w:val="both"/>
      </w:pPr>
    </w:p>
    <w:p w:rsidR="000D015E" w:rsidRPr="00B65ECB" w:rsidRDefault="000D015E" w:rsidP="00B747D7">
      <w:pPr>
        <w:pStyle w:val="Default"/>
        <w:jc w:val="both"/>
      </w:pPr>
    </w:p>
    <w:p w:rsidR="000D015E" w:rsidRPr="00B65ECB" w:rsidRDefault="000D015E" w:rsidP="00B747D7">
      <w:pPr>
        <w:pStyle w:val="Default"/>
        <w:jc w:val="both"/>
      </w:pPr>
    </w:p>
    <w:p w:rsidR="000D015E" w:rsidRPr="00B65ECB" w:rsidRDefault="000D015E" w:rsidP="00B747D7">
      <w:pPr>
        <w:pStyle w:val="Default"/>
        <w:jc w:val="both"/>
        <w:rPr>
          <w:lang w:val="en-US"/>
        </w:rPr>
      </w:pPr>
    </w:p>
    <w:sectPr w:rsidR="000D015E" w:rsidRPr="00B65ECB" w:rsidSect="00C7076C">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92" w:rsidRDefault="00C92292" w:rsidP="00263296">
      <w:pPr>
        <w:spacing w:after="0" w:line="240" w:lineRule="auto"/>
      </w:pPr>
      <w:r>
        <w:separator/>
      </w:r>
    </w:p>
  </w:endnote>
  <w:endnote w:type="continuationSeparator" w:id="0">
    <w:p w:rsidR="00C92292" w:rsidRDefault="00C92292" w:rsidP="0026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altName w:val="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31691"/>
      <w:docPartObj>
        <w:docPartGallery w:val="Page Numbers (Bottom of Page)"/>
        <w:docPartUnique/>
      </w:docPartObj>
    </w:sdtPr>
    <w:sdtEndPr/>
    <w:sdtContent>
      <w:p w:rsidR="003A754B" w:rsidRDefault="003A754B">
        <w:pPr>
          <w:pStyle w:val="af"/>
          <w:jc w:val="center"/>
        </w:pPr>
        <w:r>
          <w:fldChar w:fldCharType="begin"/>
        </w:r>
        <w:r>
          <w:instrText>PAGE   \* MERGEFORMAT</w:instrText>
        </w:r>
        <w:r>
          <w:fldChar w:fldCharType="separate"/>
        </w:r>
        <w:r w:rsidR="00D24D64">
          <w:rPr>
            <w:noProof/>
          </w:rPr>
          <w:t>1</w:t>
        </w:r>
        <w:r>
          <w:fldChar w:fldCharType="end"/>
        </w:r>
      </w:p>
    </w:sdtContent>
  </w:sdt>
  <w:p w:rsidR="00263296" w:rsidRDefault="0026329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92" w:rsidRDefault="00C92292" w:rsidP="00263296">
      <w:pPr>
        <w:spacing w:after="0" w:line="240" w:lineRule="auto"/>
      </w:pPr>
      <w:r>
        <w:separator/>
      </w:r>
    </w:p>
  </w:footnote>
  <w:footnote w:type="continuationSeparator" w:id="0">
    <w:p w:rsidR="00C92292" w:rsidRDefault="00C92292" w:rsidP="00263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CC"/>
    <w:rsid w:val="00054DBA"/>
    <w:rsid w:val="0006089C"/>
    <w:rsid w:val="00073ECC"/>
    <w:rsid w:val="000D015E"/>
    <w:rsid w:val="000E1868"/>
    <w:rsid w:val="000E2FC1"/>
    <w:rsid w:val="000F12E7"/>
    <w:rsid w:val="00154864"/>
    <w:rsid w:val="00167489"/>
    <w:rsid w:val="001946D7"/>
    <w:rsid w:val="001C05C9"/>
    <w:rsid w:val="00202DF8"/>
    <w:rsid w:val="00205E8A"/>
    <w:rsid w:val="00263296"/>
    <w:rsid w:val="002A0F0E"/>
    <w:rsid w:val="002B2543"/>
    <w:rsid w:val="002B3405"/>
    <w:rsid w:val="002E0B08"/>
    <w:rsid w:val="0031163E"/>
    <w:rsid w:val="003445E1"/>
    <w:rsid w:val="003A754B"/>
    <w:rsid w:val="004174F8"/>
    <w:rsid w:val="00437DAD"/>
    <w:rsid w:val="00455CE3"/>
    <w:rsid w:val="00460F5E"/>
    <w:rsid w:val="004A1368"/>
    <w:rsid w:val="004C4058"/>
    <w:rsid w:val="004F18BF"/>
    <w:rsid w:val="005110B3"/>
    <w:rsid w:val="005417AE"/>
    <w:rsid w:val="005C49D7"/>
    <w:rsid w:val="005E04D3"/>
    <w:rsid w:val="005F5DBB"/>
    <w:rsid w:val="006507EC"/>
    <w:rsid w:val="006F0003"/>
    <w:rsid w:val="00712263"/>
    <w:rsid w:val="00740053"/>
    <w:rsid w:val="007A0212"/>
    <w:rsid w:val="00814DB0"/>
    <w:rsid w:val="00831CCB"/>
    <w:rsid w:val="00836F5D"/>
    <w:rsid w:val="008A55CD"/>
    <w:rsid w:val="008F7EA8"/>
    <w:rsid w:val="009318C8"/>
    <w:rsid w:val="00942AFD"/>
    <w:rsid w:val="00967DF0"/>
    <w:rsid w:val="00973D88"/>
    <w:rsid w:val="00991C66"/>
    <w:rsid w:val="00995F11"/>
    <w:rsid w:val="00A12B79"/>
    <w:rsid w:val="00A301A7"/>
    <w:rsid w:val="00A443A3"/>
    <w:rsid w:val="00A4482C"/>
    <w:rsid w:val="00A525B0"/>
    <w:rsid w:val="00AA21D8"/>
    <w:rsid w:val="00AB0F7A"/>
    <w:rsid w:val="00AC3400"/>
    <w:rsid w:val="00AD37EA"/>
    <w:rsid w:val="00B05D16"/>
    <w:rsid w:val="00B47605"/>
    <w:rsid w:val="00B65ECB"/>
    <w:rsid w:val="00B747D7"/>
    <w:rsid w:val="00B879F8"/>
    <w:rsid w:val="00B91BB5"/>
    <w:rsid w:val="00B9519B"/>
    <w:rsid w:val="00C61EE6"/>
    <w:rsid w:val="00C7076C"/>
    <w:rsid w:val="00C92292"/>
    <w:rsid w:val="00C9548E"/>
    <w:rsid w:val="00CE1389"/>
    <w:rsid w:val="00D057FB"/>
    <w:rsid w:val="00D24D64"/>
    <w:rsid w:val="00D452F6"/>
    <w:rsid w:val="00D75911"/>
    <w:rsid w:val="00DA0D7E"/>
    <w:rsid w:val="00E0395D"/>
    <w:rsid w:val="00E41106"/>
    <w:rsid w:val="00E51F29"/>
    <w:rsid w:val="00E74E8E"/>
    <w:rsid w:val="00ED0CBF"/>
    <w:rsid w:val="00F07ABA"/>
    <w:rsid w:val="00F13871"/>
    <w:rsid w:val="00F84B21"/>
    <w:rsid w:val="00FA5142"/>
    <w:rsid w:val="00FB071A"/>
    <w:rsid w:val="00FB4B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05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C4058"/>
    <w:rPr>
      <w:rFonts w:ascii="Tahoma" w:hAnsi="Tahoma" w:cs="Tahoma"/>
      <w:sz w:val="16"/>
      <w:szCs w:val="16"/>
    </w:rPr>
  </w:style>
  <w:style w:type="paragraph" w:customStyle="1" w:styleId="Default">
    <w:name w:val="Default"/>
    <w:rsid w:val="005417A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next w:val="a"/>
    <w:link w:val="a6"/>
    <w:uiPriority w:val="10"/>
    <w:qFormat/>
    <w:rsid w:val="00B879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a6">
    <w:name w:val="Заглавие Знак"/>
    <w:basedOn w:val="a0"/>
    <w:link w:val="a5"/>
    <w:uiPriority w:val="10"/>
    <w:rsid w:val="00B879F8"/>
    <w:rPr>
      <w:rFonts w:asciiTheme="majorHAnsi" w:eastAsiaTheme="majorEastAsia" w:hAnsiTheme="majorHAnsi" w:cstheme="majorBidi"/>
      <w:color w:val="17365D" w:themeColor="text2" w:themeShade="BF"/>
      <w:spacing w:val="5"/>
      <w:kern w:val="28"/>
      <w:sz w:val="52"/>
      <w:szCs w:val="52"/>
      <w:lang w:eastAsia="bg-BG"/>
    </w:rPr>
  </w:style>
  <w:style w:type="paragraph" w:styleId="a7">
    <w:name w:val="Subtitle"/>
    <w:basedOn w:val="a"/>
    <w:next w:val="a"/>
    <w:link w:val="a8"/>
    <w:uiPriority w:val="11"/>
    <w:qFormat/>
    <w:rsid w:val="00B879F8"/>
    <w:pPr>
      <w:numPr>
        <w:ilvl w:val="1"/>
      </w:numPr>
    </w:pPr>
    <w:rPr>
      <w:rFonts w:asciiTheme="majorHAnsi" w:eastAsiaTheme="majorEastAsia" w:hAnsiTheme="majorHAnsi" w:cstheme="majorBidi"/>
      <w:i/>
      <w:iCs/>
      <w:color w:val="4F81BD" w:themeColor="accent1"/>
      <w:spacing w:val="15"/>
      <w:sz w:val="24"/>
      <w:szCs w:val="24"/>
      <w:lang w:eastAsia="bg-BG"/>
    </w:rPr>
  </w:style>
  <w:style w:type="character" w:customStyle="1" w:styleId="a8">
    <w:name w:val="Подзаглавие Знак"/>
    <w:basedOn w:val="a0"/>
    <w:link w:val="a7"/>
    <w:uiPriority w:val="11"/>
    <w:rsid w:val="00B879F8"/>
    <w:rPr>
      <w:rFonts w:asciiTheme="majorHAnsi" w:eastAsiaTheme="majorEastAsia" w:hAnsiTheme="majorHAnsi" w:cstheme="majorBidi"/>
      <w:i/>
      <w:iCs/>
      <w:color w:val="4F81BD" w:themeColor="accent1"/>
      <w:spacing w:val="15"/>
      <w:sz w:val="24"/>
      <w:szCs w:val="24"/>
      <w:lang w:eastAsia="bg-BG"/>
    </w:rPr>
  </w:style>
  <w:style w:type="paragraph" w:styleId="a9">
    <w:name w:val="No Spacing"/>
    <w:link w:val="aa"/>
    <w:uiPriority w:val="1"/>
    <w:qFormat/>
    <w:rsid w:val="00B879F8"/>
    <w:pPr>
      <w:spacing w:after="0" w:line="240" w:lineRule="auto"/>
    </w:pPr>
    <w:rPr>
      <w:rFonts w:eastAsiaTheme="minorEastAsia"/>
      <w:lang w:eastAsia="bg-BG"/>
    </w:rPr>
  </w:style>
  <w:style w:type="character" w:customStyle="1" w:styleId="aa">
    <w:name w:val="Без разредка Знак"/>
    <w:basedOn w:val="a0"/>
    <w:link w:val="a9"/>
    <w:uiPriority w:val="1"/>
    <w:rsid w:val="00B879F8"/>
    <w:rPr>
      <w:rFonts w:eastAsiaTheme="minorEastAsia"/>
      <w:lang w:eastAsia="bg-BG"/>
    </w:rPr>
  </w:style>
  <w:style w:type="table" w:styleId="ab">
    <w:name w:val="Table Grid"/>
    <w:basedOn w:val="a1"/>
    <w:uiPriority w:val="5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0gore">
    <w:name w:val="2010_gore"/>
    <w:basedOn w:val="a"/>
    <w:uiPriority w:val="99"/>
    <w:rsid w:val="001C05C9"/>
    <w:pPr>
      <w:tabs>
        <w:tab w:val="right" w:leader="dot" w:pos="7313"/>
      </w:tabs>
      <w:autoSpaceDE w:val="0"/>
      <w:autoSpaceDN w:val="0"/>
      <w:adjustRightInd w:val="0"/>
      <w:spacing w:after="0" w:line="252" w:lineRule="atLeast"/>
      <w:ind w:firstLine="283"/>
      <w:jc w:val="center"/>
      <w:textAlignment w:val="center"/>
    </w:pPr>
    <w:rPr>
      <w:rFonts w:ascii="Times New Roman" w:eastAsia="Calibri" w:hAnsi="Times New Roman" w:cs="Times New Roman"/>
      <w:color w:val="000000"/>
      <w:sz w:val="20"/>
      <w:szCs w:val="20"/>
    </w:rPr>
  </w:style>
  <w:style w:type="paragraph" w:customStyle="1" w:styleId="2010bito">
    <w:name w:val="2010_bito"/>
    <w:basedOn w:val="a"/>
    <w:uiPriority w:val="99"/>
    <w:rsid w:val="00942AFD"/>
    <w:pPr>
      <w:autoSpaceDE w:val="0"/>
      <w:autoSpaceDN w:val="0"/>
      <w:adjustRightInd w:val="0"/>
      <w:spacing w:after="0" w:line="252" w:lineRule="atLeast"/>
      <w:ind w:left="567" w:hanging="283"/>
      <w:jc w:val="both"/>
      <w:textAlignment w:val="center"/>
    </w:pPr>
    <w:rPr>
      <w:rFonts w:ascii="Times New Roman" w:eastAsia="Calibri" w:hAnsi="Times New Roman" w:cs="Times New Roman"/>
      <w:color w:val="000000"/>
    </w:rPr>
  </w:style>
  <w:style w:type="character" w:styleId="ac">
    <w:name w:val="Hyperlink"/>
    <w:uiPriority w:val="99"/>
    <w:unhideWhenUsed/>
    <w:rsid w:val="005C49D7"/>
    <w:rPr>
      <w:color w:val="0000FF"/>
      <w:u w:val="single"/>
    </w:rPr>
  </w:style>
  <w:style w:type="paragraph" w:styleId="ad">
    <w:name w:val="header"/>
    <w:basedOn w:val="a"/>
    <w:link w:val="ae"/>
    <w:uiPriority w:val="99"/>
    <w:unhideWhenUsed/>
    <w:rsid w:val="00263296"/>
    <w:pPr>
      <w:tabs>
        <w:tab w:val="center" w:pos="4536"/>
        <w:tab w:val="right" w:pos="9072"/>
      </w:tabs>
      <w:spacing w:after="0" w:line="240" w:lineRule="auto"/>
    </w:pPr>
  </w:style>
  <w:style w:type="character" w:customStyle="1" w:styleId="ae">
    <w:name w:val="Горен колонтитул Знак"/>
    <w:basedOn w:val="a0"/>
    <w:link w:val="ad"/>
    <w:uiPriority w:val="99"/>
    <w:rsid w:val="00263296"/>
  </w:style>
  <w:style w:type="paragraph" w:styleId="af">
    <w:name w:val="footer"/>
    <w:basedOn w:val="a"/>
    <w:link w:val="af0"/>
    <w:uiPriority w:val="99"/>
    <w:unhideWhenUsed/>
    <w:rsid w:val="00263296"/>
    <w:pPr>
      <w:tabs>
        <w:tab w:val="center" w:pos="4536"/>
        <w:tab w:val="right" w:pos="9072"/>
      </w:tabs>
      <w:spacing w:after="0" w:line="240" w:lineRule="auto"/>
    </w:pPr>
  </w:style>
  <w:style w:type="character" w:customStyle="1" w:styleId="af0">
    <w:name w:val="Долен колонтитул Знак"/>
    <w:basedOn w:val="a0"/>
    <w:link w:val="af"/>
    <w:uiPriority w:val="99"/>
    <w:rsid w:val="00263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05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C4058"/>
    <w:rPr>
      <w:rFonts w:ascii="Tahoma" w:hAnsi="Tahoma" w:cs="Tahoma"/>
      <w:sz w:val="16"/>
      <w:szCs w:val="16"/>
    </w:rPr>
  </w:style>
  <w:style w:type="paragraph" w:customStyle="1" w:styleId="Default">
    <w:name w:val="Default"/>
    <w:rsid w:val="005417A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next w:val="a"/>
    <w:link w:val="a6"/>
    <w:uiPriority w:val="10"/>
    <w:qFormat/>
    <w:rsid w:val="00B879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a6">
    <w:name w:val="Заглавие Знак"/>
    <w:basedOn w:val="a0"/>
    <w:link w:val="a5"/>
    <w:uiPriority w:val="10"/>
    <w:rsid w:val="00B879F8"/>
    <w:rPr>
      <w:rFonts w:asciiTheme="majorHAnsi" w:eastAsiaTheme="majorEastAsia" w:hAnsiTheme="majorHAnsi" w:cstheme="majorBidi"/>
      <w:color w:val="17365D" w:themeColor="text2" w:themeShade="BF"/>
      <w:spacing w:val="5"/>
      <w:kern w:val="28"/>
      <w:sz w:val="52"/>
      <w:szCs w:val="52"/>
      <w:lang w:eastAsia="bg-BG"/>
    </w:rPr>
  </w:style>
  <w:style w:type="paragraph" w:styleId="a7">
    <w:name w:val="Subtitle"/>
    <w:basedOn w:val="a"/>
    <w:next w:val="a"/>
    <w:link w:val="a8"/>
    <w:uiPriority w:val="11"/>
    <w:qFormat/>
    <w:rsid w:val="00B879F8"/>
    <w:pPr>
      <w:numPr>
        <w:ilvl w:val="1"/>
      </w:numPr>
    </w:pPr>
    <w:rPr>
      <w:rFonts w:asciiTheme="majorHAnsi" w:eastAsiaTheme="majorEastAsia" w:hAnsiTheme="majorHAnsi" w:cstheme="majorBidi"/>
      <w:i/>
      <w:iCs/>
      <w:color w:val="4F81BD" w:themeColor="accent1"/>
      <w:spacing w:val="15"/>
      <w:sz w:val="24"/>
      <w:szCs w:val="24"/>
      <w:lang w:eastAsia="bg-BG"/>
    </w:rPr>
  </w:style>
  <w:style w:type="character" w:customStyle="1" w:styleId="a8">
    <w:name w:val="Подзаглавие Знак"/>
    <w:basedOn w:val="a0"/>
    <w:link w:val="a7"/>
    <w:uiPriority w:val="11"/>
    <w:rsid w:val="00B879F8"/>
    <w:rPr>
      <w:rFonts w:asciiTheme="majorHAnsi" w:eastAsiaTheme="majorEastAsia" w:hAnsiTheme="majorHAnsi" w:cstheme="majorBidi"/>
      <w:i/>
      <w:iCs/>
      <w:color w:val="4F81BD" w:themeColor="accent1"/>
      <w:spacing w:val="15"/>
      <w:sz w:val="24"/>
      <w:szCs w:val="24"/>
      <w:lang w:eastAsia="bg-BG"/>
    </w:rPr>
  </w:style>
  <w:style w:type="paragraph" w:styleId="a9">
    <w:name w:val="No Spacing"/>
    <w:link w:val="aa"/>
    <w:uiPriority w:val="1"/>
    <w:qFormat/>
    <w:rsid w:val="00B879F8"/>
    <w:pPr>
      <w:spacing w:after="0" w:line="240" w:lineRule="auto"/>
    </w:pPr>
    <w:rPr>
      <w:rFonts w:eastAsiaTheme="minorEastAsia"/>
      <w:lang w:eastAsia="bg-BG"/>
    </w:rPr>
  </w:style>
  <w:style w:type="character" w:customStyle="1" w:styleId="aa">
    <w:name w:val="Без разредка Знак"/>
    <w:basedOn w:val="a0"/>
    <w:link w:val="a9"/>
    <w:uiPriority w:val="1"/>
    <w:rsid w:val="00B879F8"/>
    <w:rPr>
      <w:rFonts w:eastAsiaTheme="minorEastAsia"/>
      <w:lang w:eastAsia="bg-BG"/>
    </w:rPr>
  </w:style>
  <w:style w:type="table" w:styleId="ab">
    <w:name w:val="Table Grid"/>
    <w:basedOn w:val="a1"/>
    <w:uiPriority w:val="5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0gore">
    <w:name w:val="2010_gore"/>
    <w:basedOn w:val="a"/>
    <w:uiPriority w:val="99"/>
    <w:rsid w:val="001C05C9"/>
    <w:pPr>
      <w:tabs>
        <w:tab w:val="right" w:leader="dot" w:pos="7313"/>
      </w:tabs>
      <w:autoSpaceDE w:val="0"/>
      <w:autoSpaceDN w:val="0"/>
      <w:adjustRightInd w:val="0"/>
      <w:spacing w:after="0" w:line="252" w:lineRule="atLeast"/>
      <w:ind w:firstLine="283"/>
      <w:jc w:val="center"/>
      <w:textAlignment w:val="center"/>
    </w:pPr>
    <w:rPr>
      <w:rFonts w:ascii="Times New Roman" w:eastAsia="Calibri" w:hAnsi="Times New Roman" w:cs="Times New Roman"/>
      <w:color w:val="000000"/>
      <w:sz w:val="20"/>
      <w:szCs w:val="20"/>
    </w:rPr>
  </w:style>
  <w:style w:type="paragraph" w:customStyle="1" w:styleId="2010bito">
    <w:name w:val="2010_bito"/>
    <w:basedOn w:val="a"/>
    <w:uiPriority w:val="99"/>
    <w:rsid w:val="00942AFD"/>
    <w:pPr>
      <w:autoSpaceDE w:val="0"/>
      <w:autoSpaceDN w:val="0"/>
      <w:adjustRightInd w:val="0"/>
      <w:spacing w:after="0" w:line="252" w:lineRule="atLeast"/>
      <w:ind w:left="567" w:hanging="283"/>
      <w:jc w:val="both"/>
      <w:textAlignment w:val="center"/>
    </w:pPr>
    <w:rPr>
      <w:rFonts w:ascii="Times New Roman" w:eastAsia="Calibri" w:hAnsi="Times New Roman" w:cs="Times New Roman"/>
      <w:color w:val="000000"/>
    </w:rPr>
  </w:style>
  <w:style w:type="character" w:styleId="ac">
    <w:name w:val="Hyperlink"/>
    <w:uiPriority w:val="99"/>
    <w:unhideWhenUsed/>
    <w:rsid w:val="005C49D7"/>
    <w:rPr>
      <w:color w:val="0000FF"/>
      <w:u w:val="single"/>
    </w:rPr>
  </w:style>
  <w:style w:type="paragraph" w:styleId="ad">
    <w:name w:val="header"/>
    <w:basedOn w:val="a"/>
    <w:link w:val="ae"/>
    <w:uiPriority w:val="99"/>
    <w:unhideWhenUsed/>
    <w:rsid w:val="00263296"/>
    <w:pPr>
      <w:tabs>
        <w:tab w:val="center" w:pos="4536"/>
        <w:tab w:val="right" w:pos="9072"/>
      </w:tabs>
      <w:spacing w:after="0" w:line="240" w:lineRule="auto"/>
    </w:pPr>
  </w:style>
  <w:style w:type="character" w:customStyle="1" w:styleId="ae">
    <w:name w:val="Горен колонтитул Знак"/>
    <w:basedOn w:val="a0"/>
    <w:link w:val="ad"/>
    <w:uiPriority w:val="99"/>
    <w:rsid w:val="00263296"/>
  </w:style>
  <w:style w:type="paragraph" w:styleId="af">
    <w:name w:val="footer"/>
    <w:basedOn w:val="a"/>
    <w:link w:val="af0"/>
    <w:uiPriority w:val="99"/>
    <w:unhideWhenUsed/>
    <w:rsid w:val="00263296"/>
    <w:pPr>
      <w:tabs>
        <w:tab w:val="center" w:pos="4536"/>
        <w:tab w:val="right" w:pos="9072"/>
      </w:tabs>
      <w:spacing w:after="0" w:line="240" w:lineRule="auto"/>
    </w:pPr>
  </w:style>
  <w:style w:type="character" w:customStyle="1" w:styleId="af0">
    <w:name w:val="Долен колонтитул Знак"/>
    <w:basedOn w:val="a0"/>
    <w:link w:val="af"/>
    <w:uiPriority w:val="99"/>
    <w:rsid w:val="0026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z.detelina.k@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485A-59AB-4DC1-BEDE-F058569E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12888</Words>
  <Characters>73468</Characters>
  <Application>Microsoft Office Word</Application>
  <DocSecurity>0</DocSecurity>
  <Lines>612</Lines>
  <Paragraphs>172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c:creator>
  <cp:lastModifiedBy>ODZ</cp:lastModifiedBy>
  <cp:revision>2</cp:revision>
  <cp:lastPrinted>2020-11-30T10:35:00Z</cp:lastPrinted>
  <dcterms:created xsi:type="dcterms:W3CDTF">2020-12-01T07:30:00Z</dcterms:created>
  <dcterms:modified xsi:type="dcterms:W3CDTF">2020-12-01T07:30:00Z</dcterms:modified>
</cp:coreProperties>
</file>